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E450E5">
        <w:rPr>
          <w:rFonts w:ascii="Palatino Linotype" w:hAnsi="Palatino Linotype" w:cs="Arial"/>
          <w:b/>
          <w:bCs/>
          <w:sz w:val="23"/>
          <w:szCs w:val="23"/>
        </w:rPr>
        <w:t>4019</w:t>
      </w:r>
      <w:r w:rsidR="00436541">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740940" w:rsidRPr="00740940" w:rsidRDefault="00E6179D">
          <w:pPr>
            <w:pStyle w:val="TDC1"/>
            <w:rPr>
              <w:rFonts w:eastAsiaTheme="minorEastAsia"/>
              <w:b w:val="0"/>
              <w:sz w:val="24"/>
              <w:szCs w:val="24"/>
              <w:lang w:eastAsia="es-MX"/>
            </w:rPr>
          </w:pPr>
          <w:r w:rsidRPr="00740940">
            <w:rPr>
              <w:sz w:val="24"/>
              <w:szCs w:val="24"/>
            </w:rPr>
            <w:fldChar w:fldCharType="begin"/>
          </w:r>
          <w:r w:rsidRPr="00740940">
            <w:rPr>
              <w:sz w:val="24"/>
              <w:szCs w:val="24"/>
            </w:rPr>
            <w:instrText xml:space="preserve"> TOC \o "1-3" \h \z \u </w:instrText>
          </w:r>
          <w:r w:rsidRPr="00740940">
            <w:rPr>
              <w:sz w:val="24"/>
              <w:szCs w:val="24"/>
            </w:rPr>
            <w:fldChar w:fldCharType="separate"/>
          </w:r>
          <w:hyperlink w:anchor="_Toc532223496" w:history="1">
            <w:r w:rsidR="00740940" w:rsidRPr="00740940">
              <w:rPr>
                <w:rStyle w:val="Hipervnculo"/>
                <w:rFonts w:eastAsia="Times New Roman"/>
                <w:sz w:val="24"/>
                <w:szCs w:val="24"/>
              </w:rPr>
              <w:t>I.</w:t>
            </w:r>
            <w:r w:rsidR="00740940" w:rsidRPr="00740940">
              <w:rPr>
                <w:rFonts w:eastAsiaTheme="minorEastAsia"/>
                <w:b w:val="0"/>
                <w:sz w:val="24"/>
                <w:szCs w:val="24"/>
                <w:lang w:eastAsia="es-MX"/>
              </w:rPr>
              <w:tab/>
            </w:r>
            <w:r w:rsidR="00740940" w:rsidRPr="00740940">
              <w:rPr>
                <w:rStyle w:val="Hipervnculo"/>
                <w:rFonts w:eastAsia="Times New Roman"/>
                <w:sz w:val="24"/>
                <w:szCs w:val="24"/>
              </w:rPr>
              <w:t>Consideraciones Generales</w:t>
            </w:r>
            <w:r w:rsidR="00740940" w:rsidRPr="00740940">
              <w:rPr>
                <w:webHidden/>
                <w:sz w:val="24"/>
                <w:szCs w:val="24"/>
              </w:rPr>
              <w:tab/>
            </w:r>
            <w:r w:rsidR="00740940" w:rsidRPr="00740940">
              <w:rPr>
                <w:webHidden/>
                <w:sz w:val="24"/>
                <w:szCs w:val="24"/>
              </w:rPr>
              <w:fldChar w:fldCharType="begin"/>
            </w:r>
            <w:r w:rsidR="00740940" w:rsidRPr="00740940">
              <w:rPr>
                <w:webHidden/>
                <w:sz w:val="24"/>
                <w:szCs w:val="24"/>
              </w:rPr>
              <w:instrText xml:space="preserve"> PAGEREF _Toc532223496 \h </w:instrText>
            </w:r>
            <w:r w:rsidR="00740940" w:rsidRPr="00740940">
              <w:rPr>
                <w:webHidden/>
                <w:sz w:val="24"/>
                <w:szCs w:val="24"/>
              </w:rPr>
            </w:r>
            <w:r w:rsidR="00740940" w:rsidRPr="00740940">
              <w:rPr>
                <w:webHidden/>
                <w:sz w:val="24"/>
                <w:szCs w:val="24"/>
              </w:rPr>
              <w:fldChar w:fldCharType="separate"/>
            </w:r>
            <w:r w:rsidR="00740940" w:rsidRPr="00740940">
              <w:rPr>
                <w:webHidden/>
                <w:sz w:val="24"/>
                <w:szCs w:val="24"/>
              </w:rPr>
              <w:t>1</w:t>
            </w:r>
            <w:r w:rsidR="00740940" w:rsidRPr="00740940">
              <w:rPr>
                <w:webHidden/>
                <w:sz w:val="24"/>
                <w:szCs w:val="24"/>
              </w:rPr>
              <w:fldChar w:fldCharType="end"/>
            </w:r>
          </w:hyperlink>
        </w:p>
        <w:p w:rsidR="00740940" w:rsidRPr="00740940" w:rsidRDefault="00722C4C">
          <w:pPr>
            <w:pStyle w:val="TDC1"/>
            <w:rPr>
              <w:rFonts w:eastAsiaTheme="minorEastAsia"/>
              <w:b w:val="0"/>
              <w:sz w:val="24"/>
              <w:szCs w:val="24"/>
              <w:lang w:eastAsia="es-MX"/>
            </w:rPr>
          </w:pPr>
          <w:hyperlink w:anchor="_Toc532223497" w:history="1">
            <w:r w:rsidR="00740940" w:rsidRPr="00740940">
              <w:rPr>
                <w:rStyle w:val="Hipervnculo"/>
                <w:rFonts w:eastAsia="Calibri"/>
                <w:sz w:val="24"/>
                <w:szCs w:val="24"/>
                <w:lang w:val="es-ES"/>
              </w:rPr>
              <w:t>II.</w:t>
            </w:r>
            <w:r w:rsidR="00740940" w:rsidRPr="00740940">
              <w:rPr>
                <w:rFonts w:eastAsiaTheme="minorEastAsia"/>
                <w:b w:val="0"/>
                <w:sz w:val="24"/>
                <w:szCs w:val="24"/>
                <w:lang w:eastAsia="es-MX"/>
              </w:rPr>
              <w:tab/>
            </w:r>
            <w:r w:rsidR="00740940" w:rsidRPr="00740940">
              <w:rPr>
                <w:rStyle w:val="Hipervnculo"/>
                <w:rFonts w:eastAsia="Calibri"/>
                <w:sz w:val="24"/>
                <w:szCs w:val="24"/>
                <w:lang w:val="es-ES"/>
              </w:rPr>
              <w:t>De los requerimientos planteados en el recurso de revisión.</w:t>
            </w:r>
            <w:r w:rsidR="00740940" w:rsidRPr="00740940">
              <w:rPr>
                <w:webHidden/>
                <w:sz w:val="24"/>
                <w:szCs w:val="24"/>
              </w:rPr>
              <w:tab/>
            </w:r>
            <w:r w:rsidR="00740940" w:rsidRPr="00740940">
              <w:rPr>
                <w:webHidden/>
                <w:sz w:val="24"/>
                <w:szCs w:val="24"/>
              </w:rPr>
              <w:fldChar w:fldCharType="begin"/>
            </w:r>
            <w:r w:rsidR="00740940" w:rsidRPr="00740940">
              <w:rPr>
                <w:webHidden/>
                <w:sz w:val="24"/>
                <w:szCs w:val="24"/>
              </w:rPr>
              <w:instrText xml:space="preserve"> PAGEREF _Toc532223497 \h </w:instrText>
            </w:r>
            <w:r w:rsidR="00740940" w:rsidRPr="00740940">
              <w:rPr>
                <w:webHidden/>
                <w:sz w:val="24"/>
                <w:szCs w:val="24"/>
              </w:rPr>
            </w:r>
            <w:r w:rsidR="00740940" w:rsidRPr="00740940">
              <w:rPr>
                <w:webHidden/>
                <w:sz w:val="24"/>
                <w:szCs w:val="24"/>
              </w:rPr>
              <w:fldChar w:fldCharType="separate"/>
            </w:r>
            <w:r w:rsidR="00740940" w:rsidRPr="00740940">
              <w:rPr>
                <w:webHidden/>
                <w:sz w:val="24"/>
                <w:szCs w:val="24"/>
              </w:rPr>
              <w:t>2</w:t>
            </w:r>
            <w:r w:rsidR="00740940" w:rsidRPr="00740940">
              <w:rPr>
                <w:webHidden/>
                <w:sz w:val="24"/>
                <w:szCs w:val="24"/>
              </w:rPr>
              <w:fldChar w:fldCharType="end"/>
            </w:r>
          </w:hyperlink>
        </w:p>
        <w:p w:rsidR="00740940" w:rsidRPr="00740940" w:rsidRDefault="00722C4C">
          <w:pPr>
            <w:pStyle w:val="TDC2"/>
            <w:rPr>
              <w:rFonts w:ascii="Palatino Linotype" w:eastAsiaTheme="minorEastAsia" w:hAnsi="Palatino Linotype"/>
              <w:noProof/>
              <w:sz w:val="24"/>
              <w:szCs w:val="24"/>
              <w:lang w:eastAsia="es-MX"/>
            </w:rPr>
          </w:pPr>
          <w:hyperlink w:anchor="_Toc532223498" w:history="1">
            <w:r w:rsidR="00740940" w:rsidRPr="00740940">
              <w:rPr>
                <w:rStyle w:val="Hipervnculo"/>
                <w:rFonts w:ascii="Palatino Linotype" w:hAnsi="Palatino Linotype"/>
                <w:b/>
                <w:noProof/>
                <w:sz w:val="24"/>
                <w:szCs w:val="24"/>
              </w:rPr>
              <w:t>III. Del Derecho de Acceso a la información pública y el deber de motivar.</w:t>
            </w:r>
            <w:r w:rsidR="00740940" w:rsidRPr="00740940">
              <w:rPr>
                <w:rFonts w:ascii="Palatino Linotype" w:hAnsi="Palatino Linotype"/>
                <w:noProof/>
                <w:webHidden/>
                <w:sz w:val="24"/>
                <w:szCs w:val="24"/>
              </w:rPr>
              <w:tab/>
            </w:r>
            <w:r w:rsidR="00740940" w:rsidRPr="00740940">
              <w:rPr>
                <w:rFonts w:ascii="Palatino Linotype" w:hAnsi="Palatino Linotype"/>
                <w:noProof/>
                <w:webHidden/>
                <w:sz w:val="24"/>
                <w:szCs w:val="24"/>
              </w:rPr>
              <w:fldChar w:fldCharType="begin"/>
            </w:r>
            <w:r w:rsidR="00740940" w:rsidRPr="00740940">
              <w:rPr>
                <w:rFonts w:ascii="Palatino Linotype" w:hAnsi="Palatino Linotype"/>
                <w:noProof/>
                <w:webHidden/>
                <w:sz w:val="24"/>
                <w:szCs w:val="24"/>
              </w:rPr>
              <w:instrText xml:space="preserve"> PAGEREF _Toc532223498 \h </w:instrText>
            </w:r>
            <w:r w:rsidR="00740940" w:rsidRPr="00740940">
              <w:rPr>
                <w:rFonts w:ascii="Palatino Linotype" w:hAnsi="Palatino Linotype"/>
                <w:noProof/>
                <w:webHidden/>
                <w:sz w:val="24"/>
                <w:szCs w:val="24"/>
              </w:rPr>
            </w:r>
            <w:r w:rsidR="00740940" w:rsidRPr="00740940">
              <w:rPr>
                <w:rFonts w:ascii="Palatino Linotype" w:hAnsi="Palatino Linotype"/>
                <w:noProof/>
                <w:webHidden/>
                <w:sz w:val="24"/>
                <w:szCs w:val="24"/>
              </w:rPr>
              <w:fldChar w:fldCharType="separate"/>
            </w:r>
            <w:r w:rsidR="00740940" w:rsidRPr="00740940">
              <w:rPr>
                <w:rFonts w:ascii="Palatino Linotype" w:hAnsi="Palatino Linotype"/>
                <w:noProof/>
                <w:webHidden/>
                <w:sz w:val="24"/>
                <w:szCs w:val="24"/>
              </w:rPr>
              <w:t>5</w:t>
            </w:r>
            <w:r w:rsidR="00740940" w:rsidRPr="00740940">
              <w:rPr>
                <w:rFonts w:ascii="Palatino Linotype" w:hAnsi="Palatino Linotype"/>
                <w:noProof/>
                <w:webHidden/>
                <w:sz w:val="24"/>
                <w:szCs w:val="24"/>
              </w:rPr>
              <w:fldChar w:fldCharType="end"/>
            </w:r>
          </w:hyperlink>
        </w:p>
        <w:p w:rsidR="00740940" w:rsidRPr="00740940" w:rsidRDefault="00722C4C">
          <w:pPr>
            <w:pStyle w:val="TDC1"/>
            <w:rPr>
              <w:rFonts w:eastAsiaTheme="minorEastAsia"/>
              <w:b w:val="0"/>
              <w:sz w:val="24"/>
              <w:szCs w:val="24"/>
              <w:lang w:eastAsia="es-MX"/>
            </w:rPr>
          </w:pPr>
          <w:hyperlink w:anchor="_Toc532223499" w:history="1">
            <w:r w:rsidR="00740940" w:rsidRPr="00740940">
              <w:rPr>
                <w:rStyle w:val="Hipervnculo"/>
                <w:rFonts w:eastAsia="Calibri"/>
                <w:sz w:val="24"/>
                <w:szCs w:val="24"/>
              </w:rPr>
              <w:t>IV. Del Pronunciamiento simple</w:t>
            </w:r>
            <w:r w:rsidR="00740940" w:rsidRPr="00740940">
              <w:rPr>
                <w:webHidden/>
                <w:sz w:val="24"/>
                <w:szCs w:val="24"/>
              </w:rPr>
              <w:tab/>
            </w:r>
            <w:r w:rsidR="00740940" w:rsidRPr="00740940">
              <w:rPr>
                <w:webHidden/>
                <w:sz w:val="24"/>
                <w:szCs w:val="24"/>
              </w:rPr>
              <w:fldChar w:fldCharType="begin"/>
            </w:r>
            <w:r w:rsidR="00740940" w:rsidRPr="00740940">
              <w:rPr>
                <w:webHidden/>
                <w:sz w:val="24"/>
                <w:szCs w:val="24"/>
              </w:rPr>
              <w:instrText xml:space="preserve"> PAGEREF _Toc532223499 \h </w:instrText>
            </w:r>
            <w:r w:rsidR="00740940" w:rsidRPr="00740940">
              <w:rPr>
                <w:webHidden/>
                <w:sz w:val="24"/>
                <w:szCs w:val="24"/>
              </w:rPr>
            </w:r>
            <w:r w:rsidR="00740940" w:rsidRPr="00740940">
              <w:rPr>
                <w:webHidden/>
                <w:sz w:val="24"/>
                <w:szCs w:val="24"/>
              </w:rPr>
              <w:fldChar w:fldCharType="separate"/>
            </w:r>
            <w:r w:rsidR="00740940" w:rsidRPr="00740940">
              <w:rPr>
                <w:webHidden/>
                <w:sz w:val="24"/>
                <w:szCs w:val="24"/>
              </w:rPr>
              <w:t>10</w:t>
            </w:r>
            <w:r w:rsidR="00740940" w:rsidRPr="00740940">
              <w:rPr>
                <w:webHidden/>
                <w:sz w:val="24"/>
                <w:szCs w:val="24"/>
              </w:rPr>
              <w:fldChar w:fldCharType="end"/>
            </w:r>
          </w:hyperlink>
        </w:p>
        <w:p w:rsidR="00740940" w:rsidRPr="00740940" w:rsidRDefault="00722C4C">
          <w:pPr>
            <w:pStyle w:val="TDC1"/>
            <w:rPr>
              <w:rFonts w:eastAsiaTheme="minorEastAsia"/>
              <w:b w:val="0"/>
              <w:sz w:val="24"/>
              <w:szCs w:val="24"/>
              <w:lang w:eastAsia="es-MX"/>
            </w:rPr>
          </w:pPr>
          <w:hyperlink w:anchor="_Toc532223500" w:history="1">
            <w:r w:rsidR="00740940" w:rsidRPr="00740940">
              <w:rPr>
                <w:rStyle w:val="Hipervnculo"/>
                <w:rFonts w:eastAsia="Calibri"/>
                <w:sz w:val="24"/>
                <w:szCs w:val="24"/>
              </w:rPr>
              <w:t>V. Conclusión.</w:t>
            </w:r>
            <w:r w:rsidR="00740940" w:rsidRPr="00740940">
              <w:rPr>
                <w:webHidden/>
                <w:sz w:val="24"/>
                <w:szCs w:val="24"/>
              </w:rPr>
              <w:tab/>
            </w:r>
            <w:r w:rsidR="00740940" w:rsidRPr="00740940">
              <w:rPr>
                <w:webHidden/>
                <w:sz w:val="24"/>
                <w:szCs w:val="24"/>
              </w:rPr>
              <w:fldChar w:fldCharType="begin"/>
            </w:r>
            <w:r w:rsidR="00740940" w:rsidRPr="00740940">
              <w:rPr>
                <w:webHidden/>
                <w:sz w:val="24"/>
                <w:szCs w:val="24"/>
              </w:rPr>
              <w:instrText xml:space="preserve"> PAGEREF _Toc532223500 \h </w:instrText>
            </w:r>
            <w:r w:rsidR="00740940" w:rsidRPr="00740940">
              <w:rPr>
                <w:webHidden/>
                <w:sz w:val="24"/>
                <w:szCs w:val="24"/>
              </w:rPr>
            </w:r>
            <w:r w:rsidR="00740940" w:rsidRPr="00740940">
              <w:rPr>
                <w:webHidden/>
                <w:sz w:val="24"/>
                <w:szCs w:val="24"/>
              </w:rPr>
              <w:fldChar w:fldCharType="separate"/>
            </w:r>
            <w:r w:rsidR="00740940" w:rsidRPr="00740940">
              <w:rPr>
                <w:webHidden/>
                <w:sz w:val="24"/>
                <w:szCs w:val="24"/>
              </w:rPr>
              <w:t>17</w:t>
            </w:r>
            <w:r w:rsidR="00740940" w:rsidRPr="00740940">
              <w:rPr>
                <w:webHidden/>
                <w:sz w:val="24"/>
                <w:szCs w:val="24"/>
              </w:rPr>
              <w:fldChar w:fldCharType="end"/>
            </w:r>
          </w:hyperlink>
        </w:p>
        <w:p w:rsidR="00E6179D" w:rsidRPr="008E7A8C" w:rsidRDefault="00E6179D" w:rsidP="00B73B30">
          <w:pPr>
            <w:spacing w:line="360" w:lineRule="auto"/>
            <w:rPr>
              <w:rFonts w:ascii="Palatino Linotype" w:hAnsi="Palatino Linotype"/>
              <w:sz w:val="24"/>
              <w:szCs w:val="24"/>
            </w:rPr>
          </w:pPr>
          <w:r w:rsidRPr="00740940">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32223496"/>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0131FD">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BB6D90">
        <w:rPr>
          <w:rFonts w:ascii="Palatino Linotype" w:eastAsia="Calibri" w:hAnsi="Palatino Linotype" w:cs="Arial"/>
          <w:sz w:val="24"/>
          <w:szCs w:val="24"/>
        </w:rPr>
        <w:t>Cuadragésima</w:t>
      </w:r>
      <w:r w:rsidR="000D2AD4">
        <w:rPr>
          <w:rFonts w:ascii="Palatino Linotype" w:eastAsia="Calibri" w:hAnsi="Palatino Linotype" w:cs="Arial"/>
          <w:sz w:val="24"/>
          <w:szCs w:val="24"/>
        </w:rPr>
        <w:t xml:space="preserve"> </w:t>
      </w:r>
      <w:r w:rsidR="003A4479">
        <w:rPr>
          <w:rFonts w:ascii="Palatino Linotype" w:eastAsia="Calibri" w:hAnsi="Palatino Linotype" w:cs="Arial"/>
          <w:sz w:val="24"/>
          <w:szCs w:val="24"/>
        </w:rPr>
        <w:t>Quinta</w:t>
      </w:r>
      <w:r w:rsidR="000D2AD4">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día </w:t>
      </w:r>
      <w:r w:rsidR="003A4479">
        <w:rPr>
          <w:rFonts w:ascii="Palatino Linotype" w:eastAsia="Calibri" w:hAnsi="Palatino Linotype" w:cs="Arial"/>
          <w:sz w:val="24"/>
          <w:szCs w:val="24"/>
        </w:rPr>
        <w:t>seis</w:t>
      </w:r>
      <w:r w:rsidRPr="00427B79">
        <w:rPr>
          <w:rFonts w:ascii="Palatino Linotype" w:eastAsia="Calibri" w:hAnsi="Palatino Linotype" w:cs="Arial"/>
          <w:sz w:val="24"/>
          <w:szCs w:val="24"/>
        </w:rPr>
        <w:t xml:space="preserve"> (</w:t>
      </w:r>
      <w:r w:rsidR="003A4479">
        <w:rPr>
          <w:rFonts w:ascii="Palatino Linotype" w:eastAsia="Calibri" w:hAnsi="Palatino Linotype" w:cs="Arial"/>
          <w:sz w:val="24"/>
          <w:szCs w:val="24"/>
        </w:rPr>
        <w:t>06</w:t>
      </w:r>
      <w:r w:rsidR="00422BF0">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de </w:t>
      </w:r>
      <w:r w:rsidR="003A4479">
        <w:rPr>
          <w:rFonts w:ascii="Palatino Linotype" w:eastAsia="Calibri" w:hAnsi="Palatino Linotype" w:cs="Arial"/>
          <w:sz w:val="24"/>
          <w:szCs w:val="24"/>
        </w:rPr>
        <w:t>diciembre</w:t>
      </w:r>
      <w:r w:rsidR="008825D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el </w:t>
      </w:r>
      <w:r w:rsidRPr="00427B79">
        <w:rPr>
          <w:rFonts w:ascii="Palatino Linotype" w:eastAsia="Calibri" w:hAnsi="Palatino Linotype" w:cs="Arial"/>
          <w:sz w:val="24"/>
          <w:szCs w:val="24"/>
        </w:rPr>
        <w:lastRenderedPageBreak/>
        <w:t xml:space="preserve">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0F0970" w:rsidRPr="000F0970">
        <w:rPr>
          <w:rFonts w:ascii="Palatino Linotype" w:hAnsi="Palatino Linotype"/>
          <w:b/>
        </w:rPr>
        <w:t xml:space="preserve"> </w:t>
      </w:r>
      <w:r w:rsidR="00031184">
        <w:rPr>
          <w:rFonts w:ascii="Palatino Linotype" w:hAnsi="Palatino Linotype"/>
          <w:b/>
        </w:rPr>
        <w:t xml:space="preserve"> </w:t>
      </w:r>
      <w:r w:rsidR="00031184" w:rsidRPr="00031184">
        <w:rPr>
          <w:rFonts w:ascii="Palatino Linotype" w:hAnsi="Palatino Linotype"/>
        </w:rPr>
        <w:t xml:space="preserve">el </w:t>
      </w:r>
      <w:r w:rsidR="00031184" w:rsidRPr="00031184">
        <w:rPr>
          <w:rFonts w:ascii="Palatino Linotype" w:hAnsi="Palatino Linotype" w:cs="Arial"/>
          <w:b/>
          <w:sz w:val="24"/>
          <w:szCs w:val="24"/>
        </w:rPr>
        <w:t xml:space="preserve"> </w:t>
      </w:r>
      <w:r w:rsidR="00031184" w:rsidRPr="002207BD">
        <w:rPr>
          <w:rFonts w:ascii="Palatino Linotype" w:hAnsi="Palatino Linotype" w:cs="Arial"/>
          <w:b/>
          <w:sz w:val="24"/>
          <w:szCs w:val="24"/>
        </w:rPr>
        <w:t xml:space="preserve">C. </w:t>
      </w:r>
      <w:r w:rsidR="009D1C95" w:rsidRPr="009D1C95">
        <w:rPr>
          <w:rFonts w:ascii="Palatino Linotype" w:hAnsi="Palatino Linotype"/>
          <w:b/>
          <w:sz w:val="24"/>
          <w:szCs w:val="24"/>
          <w:highlight w:val="black"/>
          <w:lang w:val="es-ES_tradnl"/>
        </w:rPr>
        <w:t>------------------------------</w:t>
      </w:r>
      <w:r w:rsidR="00E450E5">
        <w:rPr>
          <w:rFonts w:ascii="Palatino Linotype" w:eastAsia="Calibri" w:hAnsi="Palatino Linotype" w:cs="Arial"/>
          <w:sz w:val="24"/>
          <w:szCs w:val="24"/>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de</w:t>
      </w:r>
      <w:r w:rsidR="00422BF0">
        <w:rPr>
          <w:rFonts w:ascii="Palatino Linotype" w:eastAsia="Calibri" w:hAnsi="Palatino Linotype" w:cs="Arial"/>
          <w:sz w:val="24"/>
          <w:szCs w:val="24"/>
        </w:rPr>
        <w:t>l</w:t>
      </w:r>
      <w:r w:rsidR="00E450E5" w:rsidRPr="00E450E5">
        <w:rPr>
          <w:rFonts w:ascii="Palatino Linotype" w:hAnsi="Palatino Linotype"/>
          <w:b/>
          <w:sz w:val="21"/>
          <w:szCs w:val="21"/>
          <w:lang w:val="es-ES_tradnl"/>
        </w:rPr>
        <w:t xml:space="preserve"> </w:t>
      </w:r>
      <w:r w:rsidR="00E450E5" w:rsidRPr="00E450E5">
        <w:rPr>
          <w:rFonts w:ascii="Palatino Linotype" w:hAnsi="Palatino Linotype"/>
          <w:b/>
          <w:sz w:val="24"/>
          <w:szCs w:val="24"/>
          <w:lang w:val="es-ES_tradnl"/>
        </w:rPr>
        <w:t>Partido Acción Nacional</w:t>
      </w:r>
      <w:r w:rsidR="00436541" w:rsidRPr="004D379F">
        <w:rPr>
          <w:rFonts w:ascii="Palatino Linotype" w:hAnsi="Palatino Linotype" w:cs="Arial"/>
        </w:rPr>
        <w:t>,</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E450E5">
        <w:rPr>
          <w:rFonts w:ascii="Palatino Linotype" w:hAnsi="Palatino Linotype" w:cs="Arial"/>
          <w:b/>
          <w:bCs/>
          <w:sz w:val="23"/>
          <w:szCs w:val="23"/>
        </w:rPr>
        <w:t>4019</w:t>
      </w:r>
      <w:r w:rsidR="00EF3EA6" w:rsidRPr="006D3D71">
        <w:rPr>
          <w:rFonts w:ascii="Palatino Linotype" w:hAnsi="Palatino Linotype" w:cs="Arial"/>
          <w:b/>
          <w:bCs/>
          <w:sz w:val="23"/>
          <w:szCs w:val="23"/>
        </w:rPr>
        <w:t>/INFOEM/IP/RR/2018</w:t>
      </w:r>
      <w:r w:rsidR="00F776CD">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bookmarkStart w:id="1" w:name="_GoBack"/>
      <w:bookmarkEnd w:id="1"/>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E450E5">
        <w:rPr>
          <w:rFonts w:ascii="Palatino Linotype" w:eastAsia="Calibri" w:hAnsi="Palatino Linotype" w:cs="Arial"/>
          <w:b/>
          <w:sz w:val="24"/>
          <w:szCs w:val="24"/>
        </w:rPr>
        <w:t>REVOCAR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532223497"/>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930786" w:rsidRDefault="00E6179D" w:rsidP="00930786">
      <w:pPr>
        <w:spacing w:line="360" w:lineRule="auto"/>
        <w:ind w:left="851" w:right="850"/>
        <w:jc w:val="both"/>
        <w:rPr>
          <w:rFonts w:ascii="Palatino Linotype" w:hAnsi="Palatino Linotype"/>
          <w:i/>
          <w:lang w:val="es-ES_tradnl"/>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5C253D" w:rsidRPr="005C253D">
        <w:rPr>
          <w:rFonts w:ascii="Palatino Linotype" w:eastAsia="Calibri" w:hAnsi="Palatino Linotype" w:cs="Arial"/>
          <w:sz w:val="24"/>
          <w:szCs w:val="24"/>
        </w:rPr>
        <w:t xml:space="preserve"> </w:t>
      </w:r>
      <w:r w:rsidR="00422BF0">
        <w:rPr>
          <w:rFonts w:ascii="Palatino Linotype" w:eastAsia="Calibri" w:hAnsi="Palatino Linotype" w:cs="Arial"/>
          <w:sz w:val="24"/>
          <w:szCs w:val="24"/>
        </w:rPr>
        <w:t>e</w:t>
      </w:r>
      <w:r w:rsidR="00691120">
        <w:rPr>
          <w:rFonts w:ascii="Palatino Linotype" w:eastAsia="Calibri" w:hAnsi="Palatino Linotype" w:cs="Arial"/>
          <w:sz w:val="24"/>
          <w:szCs w:val="24"/>
        </w:rPr>
        <w:t>l</w:t>
      </w:r>
      <w:r w:rsidR="00E450E5" w:rsidRPr="00E450E5">
        <w:rPr>
          <w:rFonts w:ascii="Palatino Linotype" w:hAnsi="Palatino Linotype"/>
          <w:b/>
          <w:sz w:val="24"/>
          <w:szCs w:val="24"/>
          <w:lang w:val="es-ES_tradnl"/>
        </w:rPr>
        <w:t xml:space="preserve"> Partido Acción Nacional</w:t>
      </w:r>
      <w:r w:rsidR="003B6B7C">
        <w:rPr>
          <w:rFonts w:ascii="Palatino Linotype" w:hAnsi="Palatino Linotype" w:cs="Arial"/>
          <w:b/>
          <w:sz w:val="24"/>
          <w:szCs w:val="24"/>
        </w:rPr>
        <w:t xml:space="preserve">, </w:t>
      </w:r>
      <w:r w:rsidR="00466F4A">
        <w:rPr>
          <w:rFonts w:ascii="Palatino Linotype" w:eastAsia="Calibri" w:hAnsi="Palatino Linotype" w:cs="Times New Roman"/>
          <w:sz w:val="24"/>
          <w:szCs w:val="24"/>
        </w:rPr>
        <w:t>en dicha</w:t>
      </w:r>
      <w:r w:rsidR="005C0258">
        <w:rPr>
          <w:rFonts w:ascii="Palatino Linotype" w:eastAsia="Calibri" w:hAnsi="Palatino Linotype" w:cs="Times New Roman"/>
          <w:sz w:val="24"/>
          <w:szCs w:val="24"/>
        </w:rPr>
        <w:t xml:space="preserve">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6262ED">
        <w:rPr>
          <w:rFonts w:ascii="Palatino Linotype" w:eastAsia="Calibri" w:hAnsi="Palatino Linotype" w:cs="Times New Roman"/>
          <w:sz w:val="24"/>
          <w:szCs w:val="24"/>
        </w:rPr>
        <w:t>:</w:t>
      </w:r>
      <w:r w:rsidR="006F081D" w:rsidRPr="006F081D">
        <w:rPr>
          <w:rFonts w:ascii="Palatino Linotype" w:hAnsi="Palatino Linotype"/>
          <w:i/>
          <w:lang w:val="es-ES_tradnl"/>
        </w:rPr>
        <w:t xml:space="preserve"> </w:t>
      </w:r>
    </w:p>
    <w:p w:rsidR="00E450E5" w:rsidRPr="00E450E5" w:rsidRDefault="00E450E5" w:rsidP="00E450E5">
      <w:pPr>
        <w:autoSpaceDE w:val="0"/>
        <w:autoSpaceDN w:val="0"/>
        <w:adjustRightInd w:val="0"/>
        <w:spacing w:after="0" w:line="240" w:lineRule="auto"/>
        <w:ind w:left="1080" w:right="1043"/>
        <w:jc w:val="both"/>
        <w:rPr>
          <w:rFonts w:ascii="Palatino Linotype" w:eastAsia="Times New Roman" w:hAnsi="Palatino Linotype" w:cs="Times New Roman"/>
          <w:i/>
          <w:lang w:val="es-ES"/>
        </w:rPr>
      </w:pPr>
      <w:r w:rsidRPr="00E450E5">
        <w:rPr>
          <w:rFonts w:ascii="Palatino Linotype" w:eastAsia="Times New Roman" w:hAnsi="Palatino Linotype" w:cs="Arial"/>
          <w:i/>
        </w:rPr>
        <w:t>“</w:t>
      </w:r>
      <w:r w:rsidRPr="00E450E5">
        <w:rPr>
          <w:rFonts w:ascii="Palatino Linotype" w:eastAsia="Times New Roman" w:hAnsi="Palatino Linotype" w:cs="Times New Roman"/>
          <w:i/>
          <w:lang w:val="es-ES"/>
        </w:rPr>
        <w:t>¿</w:t>
      </w:r>
      <w:proofErr w:type="spellStart"/>
      <w:r w:rsidRPr="00E450E5">
        <w:rPr>
          <w:rFonts w:ascii="Palatino Linotype" w:eastAsia="Times New Roman" w:hAnsi="Palatino Linotype" w:cs="Times New Roman"/>
          <w:i/>
          <w:lang w:val="es-ES"/>
        </w:rPr>
        <w:t>Que</w:t>
      </w:r>
      <w:proofErr w:type="spellEnd"/>
      <w:r w:rsidRPr="00E450E5">
        <w:rPr>
          <w:rFonts w:ascii="Palatino Linotype" w:eastAsia="Times New Roman" w:hAnsi="Palatino Linotype" w:cs="Times New Roman"/>
          <w:i/>
          <w:lang w:val="es-ES"/>
        </w:rPr>
        <w:t xml:space="preserve"> servidores públicos del municipio de </w:t>
      </w:r>
      <w:proofErr w:type="spellStart"/>
      <w:r w:rsidRPr="00E450E5">
        <w:rPr>
          <w:rFonts w:ascii="Palatino Linotype" w:eastAsia="Times New Roman" w:hAnsi="Palatino Linotype" w:cs="Times New Roman"/>
          <w:i/>
          <w:lang w:val="es-ES"/>
        </w:rPr>
        <w:t>Coyotepec</w:t>
      </w:r>
      <w:proofErr w:type="spellEnd"/>
      <w:r w:rsidRPr="00E450E5">
        <w:rPr>
          <w:rFonts w:ascii="Palatino Linotype" w:eastAsia="Times New Roman" w:hAnsi="Palatino Linotype" w:cs="Times New Roman"/>
          <w:i/>
          <w:lang w:val="es-ES"/>
        </w:rPr>
        <w:t xml:space="preserve"> Administración 2016-2018 han realizado su pago de cuotas al partido</w:t>
      </w:r>
      <w:proofErr w:type="gramStart"/>
      <w:r w:rsidRPr="00E450E5">
        <w:rPr>
          <w:rFonts w:ascii="Palatino Linotype" w:eastAsia="Times New Roman" w:hAnsi="Palatino Linotype" w:cs="Times New Roman"/>
          <w:i/>
          <w:lang w:val="es-ES"/>
        </w:rPr>
        <w:t>?.</w:t>
      </w:r>
      <w:proofErr w:type="gramEnd"/>
      <w:r w:rsidRPr="00E450E5">
        <w:rPr>
          <w:rFonts w:ascii="Palatino Linotype" w:eastAsia="Times New Roman" w:hAnsi="Palatino Linotype" w:cs="Times New Roman"/>
          <w:i/>
          <w:lang w:val="es-ES"/>
        </w:rPr>
        <w:t xml:space="preserve"> Incluir cantidad que adeudan, cantidad que han pagado, cantidad que deberá pagar cada servidor </w:t>
      </w:r>
      <w:proofErr w:type="spellStart"/>
      <w:proofErr w:type="gramStart"/>
      <w:r w:rsidRPr="00E450E5">
        <w:rPr>
          <w:rFonts w:ascii="Palatino Linotype" w:eastAsia="Times New Roman" w:hAnsi="Palatino Linotype" w:cs="Times New Roman"/>
          <w:i/>
          <w:lang w:val="es-ES"/>
        </w:rPr>
        <w:lastRenderedPageBreak/>
        <w:t>publico</w:t>
      </w:r>
      <w:proofErr w:type="spellEnd"/>
      <w:proofErr w:type="gramEnd"/>
      <w:r w:rsidRPr="00E450E5">
        <w:rPr>
          <w:rFonts w:ascii="Palatino Linotype" w:eastAsia="Times New Roman" w:hAnsi="Palatino Linotype" w:cs="Times New Roman"/>
          <w:i/>
          <w:lang w:val="es-ES"/>
        </w:rPr>
        <w:t xml:space="preserve"> y las fechas de los pagos. El periodo es del 01 de enero de 2016 a la fecha.” </w:t>
      </w:r>
      <w:r w:rsidRPr="00E450E5">
        <w:rPr>
          <w:rFonts w:ascii="Palatino Linotype" w:eastAsia="Times New Roman" w:hAnsi="Palatino Linotype" w:cs="Arial"/>
          <w:i/>
        </w:rPr>
        <w:t>(Sic)</w:t>
      </w:r>
    </w:p>
    <w:p w:rsidR="00422BF0" w:rsidRDefault="00422BF0" w:rsidP="00930786">
      <w:pPr>
        <w:spacing w:line="360" w:lineRule="auto"/>
        <w:ind w:left="851" w:right="850"/>
        <w:jc w:val="both"/>
        <w:rPr>
          <w:rFonts w:ascii="Palatino Linotype" w:eastAsia="Times New Roman" w:hAnsi="Palatino Linotype" w:cs="Times New Roman"/>
          <w:i/>
          <w:lang w:val="es-ES_tradnl" w:eastAsia="es-ES"/>
        </w:rPr>
      </w:pPr>
    </w:p>
    <w:p w:rsidR="000E4D6E" w:rsidRPr="00B821C2" w:rsidRDefault="00E6179D" w:rsidP="004278CD">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B821C2">
        <w:rPr>
          <w:rFonts w:ascii="Palatino Linotype" w:eastAsia="Calibri" w:hAnsi="Palatino Linotype" w:cs="Arial"/>
          <w:sz w:val="24"/>
          <w:szCs w:val="24"/>
        </w:rPr>
        <w:t xml:space="preserve">Bajo esas consideraciones la Ponencia </w:t>
      </w:r>
      <w:r w:rsidR="00FD1FAD" w:rsidRPr="00B821C2">
        <w:rPr>
          <w:rFonts w:ascii="Palatino Linotype" w:eastAsia="Calibri" w:hAnsi="Palatino Linotype" w:cs="Arial"/>
          <w:sz w:val="24"/>
          <w:szCs w:val="24"/>
        </w:rPr>
        <w:t>que resuelve el recurso de revisión</w:t>
      </w:r>
      <w:r w:rsidRPr="00B821C2">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B821C2">
        <w:rPr>
          <w:rFonts w:ascii="Palatino Linotype" w:eastAsia="Calibri" w:hAnsi="Palatino Linotype" w:cs="Arial"/>
          <w:sz w:val="24"/>
          <w:szCs w:val="24"/>
        </w:rPr>
        <w:t>verificar si existe fu</w:t>
      </w:r>
      <w:r w:rsidR="003E0648" w:rsidRPr="00B821C2">
        <w:rPr>
          <w:rFonts w:ascii="Palatino Linotype" w:eastAsia="Calibri" w:hAnsi="Palatino Linotype" w:cs="Arial"/>
          <w:sz w:val="24"/>
          <w:szCs w:val="24"/>
        </w:rPr>
        <w:t xml:space="preserve">ente obligacional por parte </w:t>
      </w:r>
      <w:r w:rsidR="00422BF0" w:rsidRPr="00B821C2">
        <w:rPr>
          <w:rFonts w:ascii="Palatino Linotype" w:eastAsia="Calibri" w:hAnsi="Palatino Linotype" w:cs="Arial"/>
          <w:sz w:val="24"/>
          <w:szCs w:val="24"/>
        </w:rPr>
        <w:t>de</w:t>
      </w:r>
      <w:r w:rsidR="00422BF0">
        <w:rPr>
          <w:rFonts w:ascii="Palatino Linotype" w:eastAsia="Calibri" w:hAnsi="Palatino Linotype" w:cs="Arial"/>
          <w:sz w:val="24"/>
          <w:szCs w:val="24"/>
        </w:rPr>
        <w:t>l</w:t>
      </w:r>
      <w:r w:rsidR="00E450E5" w:rsidRPr="00E450E5">
        <w:rPr>
          <w:rFonts w:ascii="Palatino Linotype" w:hAnsi="Palatino Linotype"/>
          <w:b/>
          <w:sz w:val="24"/>
          <w:szCs w:val="24"/>
          <w:lang w:val="es-ES_tradnl"/>
        </w:rPr>
        <w:t xml:space="preserve"> Partido Acción Nacional</w:t>
      </w:r>
      <w:r w:rsidR="00422BF0" w:rsidRPr="00422BF0">
        <w:rPr>
          <w:rFonts w:ascii="Palatino Linotype" w:eastAsia="Calibri" w:hAnsi="Palatino Linotype" w:cs="Arial"/>
          <w:b/>
          <w:sz w:val="24"/>
          <w:szCs w:val="24"/>
        </w:rPr>
        <w:t>,</w:t>
      </w:r>
      <w:r w:rsidR="00422BF0">
        <w:rPr>
          <w:rFonts w:ascii="Palatino Linotype" w:eastAsia="Calibri" w:hAnsi="Palatino Linotype" w:cs="Arial"/>
          <w:sz w:val="24"/>
          <w:szCs w:val="24"/>
        </w:rPr>
        <w:t xml:space="preserve"> </w:t>
      </w:r>
      <w:r w:rsidR="00C752C4" w:rsidRPr="00B821C2">
        <w:rPr>
          <w:rFonts w:ascii="Palatino Linotype" w:eastAsiaTheme="minorEastAsia" w:hAnsi="Palatino Linotype" w:cs="Arial"/>
          <w:b/>
        </w:rPr>
        <w:t xml:space="preserve"> </w:t>
      </w:r>
      <w:r w:rsidR="00FD1FAD" w:rsidRPr="00B821C2">
        <w:rPr>
          <w:rFonts w:ascii="Palatino Linotype" w:eastAsia="Calibri" w:hAnsi="Palatino Linotype" w:cs="Arial"/>
          <w:sz w:val="24"/>
          <w:szCs w:val="24"/>
        </w:rPr>
        <w:t xml:space="preserve">y así ordenar que se realice una búsqueda exhaustiva en los archivos </w:t>
      </w:r>
      <w:r w:rsidR="00B16CE1" w:rsidRPr="00B821C2">
        <w:rPr>
          <w:rFonts w:ascii="Palatino Linotype" w:eastAsia="Calibri" w:hAnsi="Palatino Linotype" w:cs="Arial"/>
          <w:sz w:val="24"/>
          <w:szCs w:val="24"/>
        </w:rPr>
        <w:t xml:space="preserve">del </w:t>
      </w:r>
      <w:r w:rsidR="00FD1FAD" w:rsidRPr="00B821C2">
        <w:rPr>
          <w:rFonts w:ascii="Palatino Linotype" w:eastAsia="Calibri" w:hAnsi="Palatino Linotype" w:cs="Arial"/>
          <w:b/>
          <w:sz w:val="24"/>
          <w:szCs w:val="24"/>
        </w:rPr>
        <w:t>SUJETO OBLIGADO</w:t>
      </w:r>
      <w:r w:rsidR="0006430D" w:rsidRPr="00B821C2">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B821C2" w:rsidRPr="00031184" w:rsidRDefault="00480F5B" w:rsidP="00B821C2">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5C253D">
        <w:rPr>
          <w:rFonts w:ascii="Palatino Linotype" w:hAnsi="Palatino Linotype" w:cs="Arial"/>
          <w:b/>
          <w:sz w:val="24"/>
          <w:szCs w:val="24"/>
        </w:rPr>
        <w:t xml:space="preserve"> a</w:t>
      </w:r>
      <w:r w:rsidR="00422BF0">
        <w:rPr>
          <w:rFonts w:ascii="Palatino Linotype" w:hAnsi="Palatino Linotype" w:cs="Arial"/>
          <w:b/>
          <w:sz w:val="24"/>
          <w:szCs w:val="24"/>
        </w:rPr>
        <w:t>l</w:t>
      </w:r>
      <w:r w:rsidR="00E450E5" w:rsidRPr="00E450E5">
        <w:rPr>
          <w:rFonts w:ascii="Palatino Linotype" w:hAnsi="Palatino Linotype"/>
          <w:b/>
          <w:sz w:val="24"/>
          <w:szCs w:val="24"/>
          <w:lang w:val="es-ES_tradnl"/>
        </w:rPr>
        <w:t xml:space="preserve"> Partido Acción Nacional</w:t>
      </w:r>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r w:rsidR="00423C67">
        <w:rPr>
          <w:rFonts w:ascii="Palatino Linotype" w:hAnsi="Palatino Linotype" w:cs="Arial"/>
          <w:sz w:val="24"/>
          <w:lang w:eastAsia="es-MX"/>
        </w:rPr>
        <w:t xml:space="preserve"> </w:t>
      </w:r>
    </w:p>
    <w:p w:rsidR="00031184" w:rsidRPr="00031184" w:rsidRDefault="00031184" w:rsidP="00031184">
      <w:pPr>
        <w:pStyle w:val="Prrafodelista"/>
        <w:rPr>
          <w:rFonts w:ascii="Palatino Linotype" w:hAnsi="Palatino Linotype"/>
          <w:sz w:val="24"/>
          <w:szCs w:val="24"/>
        </w:rPr>
      </w:pPr>
    </w:p>
    <w:p w:rsidR="00E450E5" w:rsidRPr="00E450E5" w:rsidRDefault="00E450E5" w:rsidP="00E450E5">
      <w:pPr>
        <w:spacing w:before="240" w:after="240" w:line="360" w:lineRule="auto"/>
        <w:jc w:val="both"/>
        <w:rPr>
          <w:rFonts w:ascii="Palatino Linotype" w:eastAsia="Times New Roman" w:hAnsi="Palatino Linotype" w:cs="Times New Roman"/>
          <w:i/>
          <w:sz w:val="24"/>
          <w:szCs w:val="24"/>
          <w:lang w:eastAsia="es-ES"/>
        </w:rPr>
      </w:pPr>
      <w:r w:rsidRPr="00E450E5">
        <w:rPr>
          <w:rFonts w:ascii="Palatino Linotype" w:eastAsia="Times New Roman" w:hAnsi="Palatino Linotype" w:cs="Arial"/>
          <w:i/>
          <w:sz w:val="24"/>
          <w:szCs w:val="24"/>
          <w:lang w:eastAsia="es-ES"/>
        </w:rPr>
        <w:t xml:space="preserve">De los servidores públicos del municipio de </w:t>
      </w:r>
      <w:proofErr w:type="spellStart"/>
      <w:r w:rsidRPr="00E450E5">
        <w:rPr>
          <w:rFonts w:ascii="Palatino Linotype" w:eastAsia="Times New Roman" w:hAnsi="Palatino Linotype" w:cs="Arial"/>
          <w:i/>
          <w:sz w:val="24"/>
          <w:szCs w:val="24"/>
          <w:lang w:eastAsia="es-ES"/>
        </w:rPr>
        <w:t>Coyotepec</w:t>
      </w:r>
      <w:proofErr w:type="spellEnd"/>
      <w:r w:rsidRPr="00E450E5">
        <w:rPr>
          <w:rFonts w:ascii="Palatino Linotype" w:eastAsia="Times New Roman" w:hAnsi="Palatino Linotype" w:cs="Arial"/>
          <w:i/>
          <w:sz w:val="24"/>
          <w:szCs w:val="24"/>
          <w:lang w:eastAsia="es-ES"/>
        </w:rPr>
        <w:t xml:space="preserve"> que por normativa del partido estén en el supuesto de cubrir cuotas al SUJETO OBLIGADO</w:t>
      </w:r>
      <w:r w:rsidRPr="00E450E5">
        <w:rPr>
          <w:rFonts w:ascii="Palatino Linotype" w:eastAsia="Times New Roman" w:hAnsi="Palatino Linotype" w:cs="Times New Roman"/>
          <w:i/>
          <w:sz w:val="24"/>
          <w:szCs w:val="24"/>
          <w:lang w:val="es-ES" w:eastAsia="es-ES"/>
        </w:rPr>
        <w:t xml:space="preserve"> </w:t>
      </w:r>
      <w:r w:rsidRPr="00E450E5">
        <w:rPr>
          <w:rFonts w:ascii="Palatino Linotype" w:eastAsia="Times New Roman" w:hAnsi="Palatino Linotype" w:cs="Arial"/>
          <w:i/>
          <w:sz w:val="24"/>
          <w:szCs w:val="24"/>
          <w:lang w:val="es-ES" w:eastAsia="es-ES"/>
        </w:rPr>
        <w:t xml:space="preserve">durante el periodo de </w:t>
      </w:r>
      <w:r w:rsidRPr="00E450E5">
        <w:rPr>
          <w:rFonts w:ascii="Palatino Linotype" w:eastAsia="Times New Roman" w:hAnsi="Palatino Linotype" w:cs="Times New Roman"/>
          <w:i/>
          <w:sz w:val="24"/>
          <w:szCs w:val="24"/>
          <w:lang w:val="es-ES" w:eastAsia="es-ES"/>
        </w:rPr>
        <w:t>01 de enero de 2016 al 01 de octubre de 2018</w:t>
      </w:r>
      <w:r w:rsidRPr="00E450E5">
        <w:rPr>
          <w:rFonts w:ascii="Palatino Linotype" w:eastAsia="Times New Roman" w:hAnsi="Palatino Linotype" w:cs="Arial"/>
          <w:i/>
          <w:sz w:val="24"/>
          <w:szCs w:val="24"/>
          <w:lang w:eastAsia="es-ES"/>
        </w:rPr>
        <w:t xml:space="preserve">, </w:t>
      </w:r>
      <w:r w:rsidRPr="00E450E5">
        <w:rPr>
          <w:rFonts w:ascii="Palatino Linotype" w:eastAsia="Times New Roman" w:hAnsi="Palatino Linotype" w:cs="Times New Roman"/>
          <w:i/>
          <w:sz w:val="24"/>
          <w:szCs w:val="24"/>
          <w:lang w:eastAsia="es-ES"/>
        </w:rPr>
        <w:t xml:space="preserve">el o los  documento (s) donde conste o del cual se desprenda: </w:t>
      </w:r>
    </w:p>
    <w:p w:rsidR="00E450E5" w:rsidRPr="00E450E5" w:rsidRDefault="00E450E5" w:rsidP="00E450E5">
      <w:pPr>
        <w:numPr>
          <w:ilvl w:val="0"/>
          <w:numId w:val="31"/>
        </w:numPr>
        <w:spacing w:before="240" w:after="240" w:line="240" w:lineRule="auto"/>
        <w:jc w:val="both"/>
        <w:rPr>
          <w:rFonts w:ascii="Palatino Linotype" w:eastAsia="Times New Roman" w:hAnsi="Palatino Linotype" w:cs="Times New Roman"/>
          <w:i/>
          <w:sz w:val="24"/>
          <w:szCs w:val="24"/>
        </w:rPr>
      </w:pPr>
      <w:r w:rsidRPr="00E450E5">
        <w:rPr>
          <w:rFonts w:ascii="Palatino Linotype" w:eastAsia="Times New Roman" w:hAnsi="Palatino Linotype" w:cs="Times New Roman"/>
          <w:i/>
          <w:sz w:val="24"/>
          <w:szCs w:val="24"/>
        </w:rPr>
        <w:t xml:space="preserve"> Nombre del servidor público.</w:t>
      </w:r>
    </w:p>
    <w:p w:rsidR="00E450E5" w:rsidRPr="00E450E5" w:rsidRDefault="00E450E5" w:rsidP="00E450E5">
      <w:pPr>
        <w:numPr>
          <w:ilvl w:val="0"/>
          <w:numId w:val="31"/>
        </w:numPr>
        <w:spacing w:before="240" w:after="240" w:line="240" w:lineRule="auto"/>
        <w:jc w:val="both"/>
        <w:rPr>
          <w:rFonts w:ascii="Palatino Linotype" w:eastAsia="Times New Roman" w:hAnsi="Palatino Linotype" w:cs="Times New Roman"/>
          <w:i/>
          <w:sz w:val="24"/>
          <w:szCs w:val="24"/>
        </w:rPr>
      </w:pPr>
      <w:r w:rsidRPr="00E450E5">
        <w:rPr>
          <w:rFonts w:ascii="Palatino Linotype" w:eastAsia="Times New Roman" w:hAnsi="Palatino Linotype" w:cs="Times New Roman"/>
          <w:i/>
          <w:sz w:val="24"/>
          <w:szCs w:val="24"/>
        </w:rPr>
        <w:t>Cantidad que han pagado por encontrarse en este supuesto.</w:t>
      </w:r>
    </w:p>
    <w:p w:rsidR="00E450E5" w:rsidRPr="00E450E5" w:rsidRDefault="00E450E5" w:rsidP="00E450E5">
      <w:pPr>
        <w:numPr>
          <w:ilvl w:val="0"/>
          <w:numId w:val="31"/>
        </w:numPr>
        <w:spacing w:before="240" w:after="240" w:line="240" w:lineRule="auto"/>
        <w:jc w:val="both"/>
        <w:rPr>
          <w:rFonts w:ascii="Palatino Linotype" w:eastAsia="Times New Roman" w:hAnsi="Palatino Linotype" w:cs="Times New Roman"/>
          <w:i/>
          <w:sz w:val="24"/>
          <w:szCs w:val="24"/>
        </w:rPr>
      </w:pPr>
      <w:r w:rsidRPr="00E450E5">
        <w:rPr>
          <w:rFonts w:ascii="Palatino Linotype" w:eastAsia="Times New Roman" w:hAnsi="Palatino Linotype" w:cs="Times New Roman"/>
          <w:i/>
          <w:sz w:val="24"/>
          <w:szCs w:val="24"/>
        </w:rPr>
        <w:t xml:space="preserve">Cantidad que adeudan al partido por este concepto. </w:t>
      </w:r>
    </w:p>
    <w:p w:rsidR="00E450E5" w:rsidRPr="00E450E5" w:rsidRDefault="00E450E5" w:rsidP="00E450E5">
      <w:pPr>
        <w:numPr>
          <w:ilvl w:val="0"/>
          <w:numId w:val="31"/>
        </w:numPr>
        <w:spacing w:before="240" w:after="240" w:line="240" w:lineRule="auto"/>
        <w:jc w:val="both"/>
        <w:rPr>
          <w:rFonts w:ascii="Palatino Linotype" w:eastAsia="Times New Roman" w:hAnsi="Palatino Linotype" w:cs="Times New Roman"/>
          <w:i/>
          <w:sz w:val="24"/>
          <w:szCs w:val="24"/>
        </w:rPr>
      </w:pPr>
      <w:r w:rsidRPr="00E450E5">
        <w:rPr>
          <w:rFonts w:ascii="Palatino Linotype" w:eastAsia="Times New Roman" w:hAnsi="Palatino Linotype" w:cs="Times New Roman"/>
          <w:i/>
          <w:sz w:val="24"/>
          <w:szCs w:val="24"/>
        </w:rPr>
        <w:t>Cantidad que deberá pagar cada servidor público al partido.</w:t>
      </w:r>
    </w:p>
    <w:p w:rsidR="00E450E5" w:rsidRPr="00E450E5" w:rsidRDefault="00E450E5" w:rsidP="00E450E5">
      <w:pPr>
        <w:numPr>
          <w:ilvl w:val="0"/>
          <w:numId w:val="31"/>
        </w:numPr>
        <w:spacing w:before="240" w:after="240" w:line="240" w:lineRule="auto"/>
        <w:jc w:val="both"/>
        <w:rPr>
          <w:rFonts w:ascii="Palatino Linotype" w:eastAsia="Times New Roman" w:hAnsi="Palatino Linotype" w:cs="Times New Roman"/>
          <w:i/>
          <w:sz w:val="24"/>
          <w:szCs w:val="24"/>
        </w:rPr>
      </w:pPr>
      <w:r w:rsidRPr="00E450E5">
        <w:rPr>
          <w:rFonts w:ascii="Palatino Linotype" w:eastAsia="Times New Roman" w:hAnsi="Palatino Linotype" w:cs="Times New Roman"/>
          <w:i/>
          <w:sz w:val="24"/>
          <w:szCs w:val="24"/>
        </w:rPr>
        <w:lastRenderedPageBreak/>
        <w:t>La (s)  fechas de los pagos.</w:t>
      </w:r>
    </w:p>
    <w:p w:rsidR="00E450E5" w:rsidRPr="00E450E5" w:rsidRDefault="00E450E5" w:rsidP="00E450E5">
      <w:pPr>
        <w:spacing w:before="240" w:after="240" w:line="240" w:lineRule="auto"/>
        <w:ind w:left="1068"/>
        <w:jc w:val="both"/>
        <w:rPr>
          <w:rFonts w:ascii="Palatino Linotype" w:eastAsia="Times New Roman" w:hAnsi="Palatino Linotype" w:cs="Times New Roman"/>
          <w:i/>
          <w:sz w:val="2"/>
          <w:szCs w:val="24"/>
        </w:rPr>
      </w:pPr>
    </w:p>
    <w:p w:rsidR="00E450E5" w:rsidRPr="00E450E5" w:rsidRDefault="00E450E5" w:rsidP="00A21BA7">
      <w:pPr>
        <w:spacing w:after="0" w:line="360" w:lineRule="auto"/>
        <w:ind w:left="708"/>
        <w:jc w:val="both"/>
        <w:rPr>
          <w:rFonts w:ascii="Palatino Linotype" w:eastAsia="Calibri" w:hAnsi="Palatino Linotype" w:cs="Arial"/>
          <w:sz w:val="24"/>
          <w:szCs w:val="24"/>
          <w:lang w:val="es-ES_tradnl" w:eastAsia="es-ES"/>
        </w:rPr>
      </w:pPr>
      <w:r w:rsidRPr="00E450E5">
        <w:rPr>
          <w:rFonts w:ascii="Palatino Linotype" w:eastAsia="Times New Roman" w:hAnsi="Palatino Linotype" w:cs="Arial"/>
          <w:bCs/>
          <w:i/>
          <w:sz w:val="24"/>
          <w:szCs w:val="24"/>
          <w:shd w:val="clear" w:color="auto" w:fill="FFFFFF"/>
          <w:lang w:val="es-ES" w:eastAsia="es-ES"/>
        </w:rPr>
        <w:t>Para lo cual, de ser el caso se deberá emitir el Acuerdo del Comité de Transparencia</w:t>
      </w:r>
      <w:r w:rsidRPr="00E450E5">
        <w:rPr>
          <w:rFonts w:ascii="Palatino Linotype" w:eastAsia="Calibri" w:hAnsi="Palatino Linotype" w:cs="Arial"/>
          <w:i/>
          <w:sz w:val="24"/>
          <w:szCs w:val="24"/>
          <w:lang w:val="es-ES_tradnl" w:eastAsia="es-ES"/>
        </w:rPr>
        <w:t>, en el que funde y motive las razones sobre los datos que se supriman o eliminen dentro del soporte documental respectivo objeto de la versión pública que se formule y se ponga a disposición del recurrente</w:t>
      </w:r>
      <w:r w:rsidRPr="00E450E5">
        <w:rPr>
          <w:rFonts w:ascii="Palatino Linotype" w:eastAsia="Calibri" w:hAnsi="Palatino Linotype" w:cs="Arial"/>
          <w:sz w:val="24"/>
          <w:szCs w:val="24"/>
          <w:lang w:val="es-ES_tradnl" w:eastAsia="es-ES"/>
        </w:rPr>
        <w:t>.</w:t>
      </w:r>
    </w:p>
    <w:p w:rsidR="00E450E5" w:rsidRPr="00E450E5" w:rsidRDefault="00E450E5" w:rsidP="00E450E5">
      <w:pPr>
        <w:spacing w:after="0" w:line="240" w:lineRule="auto"/>
        <w:ind w:left="708"/>
        <w:jc w:val="both"/>
        <w:rPr>
          <w:rFonts w:ascii="Palatino Linotype" w:eastAsia="Calibri" w:hAnsi="Palatino Linotype" w:cs="Arial"/>
          <w:sz w:val="24"/>
          <w:szCs w:val="24"/>
          <w:lang w:val="es-ES_tradnl" w:eastAsia="es-ES"/>
        </w:rPr>
      </w:pPr>
    </w:p>
    <w:p w:rsidR="00E450E5" w:rsidRPr="00E450E5" w:rsidRDefault="00E450E5" w:rsidP="00A21BA7">
      <w:pPr>
        <w:spacing w:before="240" w:after="240" w:line="360" w:lineRule="auto"/>
        <w:ind w:left="708"/>
        <w:jc w:val="both"/>
        <w:rPr>
          <w:rFonts w:ascii="Palatino Linotype" w:eastAsia="Times New Roman" w:hAnsi="Palatino Linotype" w:cs="Times New Roman"/>
          <w:i/>
          <w:sz w:val="24"/>
          <w:szCs w:val="24"/>
          <w:lang w:val="es-ES" w:eastAsia="es-ES"/>
        </w:rPr>
      </w:pPr>
      <w:r w:rsidRPr="00E450E5">
        <w:rPr>
          <w:rFonts w:ascii="Palatino Linotype" w:eastAsia="Times New Roman" w:hAnsi="Palatino Linotype" w:cs="Times New Roman"/>
          <w:i/>
          <w:sz w:val="24"/>
          <w:szCs w:val="24"/>
          <w:lang w:val="es-ES" w:eastAsia="es-ES"/>
        </w:rPr>
        <w:t>En el caso que la información que se precisa los incisos ii) y/o iii) no se haya generado,  en consideración a que en el periodo señalado no se hayan realizado pagos o no se tengan adeudos respectivamente, bastará con hacerlo del conocimiento del particular para tenerlo(s) por colmado (s).</w:t>
      </w:r>
    </w:p>
    <w:p w:rsidR="00691120" w:rsidRPr="006D3CE1" w:rsidRDefault="00691120" w:rsidP="00691120">
      <w:pPr>
        <w:pStyle w:val="Prrafodelista"/>
        <w:spacing w:before="120" w:after="120" w:line="360" w:lineRule="auto"/>
        <w:ind w:left="0" w:right="49"/>
        <w:jc w:val="both"/>
        <w:rPr>
          <w:rFonts w:ascii="Palatino Linotype" w:hAnsi="Palatino Linotype"/>
          <w:sz w:val="24"/>
          <w:szCs w:val="24"/>
        </w:rPr>
      </w:pPr>
    </w:p>
    <w:p w:rsidR="005C253D" w:rsidRPr="00CD270D" w:rsidRDefault="00594E5C" w:rsidP="005C253D">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Sin embargo esta ponencia observó que la resolución puntualmente indica lo </w:t>
      </w:r>
      <w:r w:rsidRPr="002A071E">
        <w:rPr>
          <w:rFonts w:ascii="Palatino Linotype" w:eastAsia="Times New Roman" w:hAnsi="Palatino Linotype" w:cs="Arial"/>
          <w:sz w:val="24"/>
        </w:rPr>
        <w:t>siguiente</w:t>
      </w:r>
      <w:r w:rsidR="00434E1A" w:rsidRPr="002A071E">
        <w:rPr>
          <w:rFonts w:ascii="Palatino Linotype" w:eastAsia="Times New Roman" w:hAnsi="Palatino Linotype" w:cs="Arial"/>
          <w:sz w:val="24"/>
        </w:rPr>
        <w:t xml:space="preserve"> respecto </w:t>
      </w:r>
      <w:r w:rsidR="00F67DF2" w:rsidRPr="002A071E">
        <w:rPr>
          <w:rFonts w:ascii="Palatino Linotype" w:eastAsia="Times New Roman" w:hAnsi="Palatino Linotype" w:cs="Arial"/>
          <w:sz w:val="24"/>
        </w:rPr>
        <w:t xml:space="preserve"> </w:t>
      </w:r>
      <w:r w:rsidR="006E5F97">
        <w:rPr>
          <w:rFonts w:ascii="Palatino Linotype" w:eastAsia="Times New Roman" w:hAnsi="Palatino Linotype" w:cs="Arial"/>
          <w:sz w:val="24"/>
        </w:rPr>
        <w:t>a</w:t>
      </w:r>
      <w:r w:rsidR="00CD270D">
        <w:rPr>
          <w:rFonts w:ascii="Palatino Linotype" w:eastAsia="Times New Roman" w:hAnsi="Palatino Linotype" w:cs="Arial"/>
          <w:sz w:val="24"/>
        </w:rPr>
        <w:t xml:space="preserve"> </w:t>
      </w:r>
      <w:r w:rsidR="005647B4">
        <w:rPr>
          <w:rFonts w:ascii="Palatino Linotype" w:eastAsia="Times New Roman" w:hAnsi="Palatino Linotype" w:cs="Arial"/>
          <w:sz w:val="24"/>
        </w:rPr>
        <w:t>l</w:t>
      </w:r>
      <w:r w:rsidR="00CD270D">
        <w:rPr>
          <w:rFonts w:ascii="Palatino Linotype" w:eastAsia="Times New Roman" w:hAnsi="Palatino Linotype" w:cs="Arial"/>
          <w:sz w:val="24"/>
        </w:rPr>
        <w:t>os</w:t>
      </w:r>
      <w:r w:rsidR="008B415E">
        <w:rPr>
          <w:rFonts w:ascii="Palatino Linotype" w:eastAsia="Times New Roman" w:hAnsi="Palatino Linotype" w:cs="Arial"/>
          <w:sz w:val="24"/>
        </w:rPr>
        <w:t xml:space="preserve"> </w:t>
      </w:r>
      <w:r w:rsidR="00031184">
        <w:rPr>
          <w:rFonts w:ascii="Palatino Linotype" w:eastAsia="Times New Roman" w:hAnsi="Palatino Linotype" w:cs="Arial"/>
          <w:sz w:val="24"/>
        </w:rPr>
        <w:t>inciso</w:t>
      </w:r>
      <w:r w:rsidR="00CD270D">
        <w:rPr>
          <w:rFonts w:ascii="Palatino Linotype" w:eastAsia="Times New Roman" w:hAnsi="Palatino Linotype" w:cs="Arial"/>
          <w:sz w:val="24"/>
        </w:rPr>
        <w:t>s ii</w:t>
      </w:r>
      <w:r w:rsidR="005647B4">
        <w:rPr>
          <w:rFonts w:ascii="Palatino Linotype" w:eastAsia="Times New Roman" w:hAnsi="Palatino Linotype" w:cs="Arial"/>
          <w:sz w:val="24"/>
        </w:rPr>
        <w:t>)</w:t>
      </w:r>
      <w:r w:rsidR="00CD270D">
        <w:rPr>
          <w:rFonts w:ascii="Palatino Linotype" w:eastAsia="Times New Roman" w:hAnsi="Palatino Linotype" w:cs="Arial"/>
          <w:sz w:val="24"/>
        </w:rPr>
        <w:t xml:space="preserve"> y iii)</w:t>
      </w:r>
      <w:r w:rsidR="002A071E" w:rsidRPr="002A071E">
        <w:rPr>
          <w:rFonts w:ascii="Palatino Linotype" w:eastAsia="Times New Roman" w:hAnsi="Palatino Linotype" w:cs="Arial"/>
          <w:sz w:val="24"/>
        </w:rPr>
        <w:t xml:space="preserve">: </w:t>
      </w:r>
    </w:p>
    <w:p w:rsidR="00CD270D" w:rsidRDefault="00CD270D" w:rsidP="00CD270D">
      <w:pPr>
        <w:pStyle w:val="Prrafodelista"/>
        <w:spacing w:before="240" w:after="240" w:line="360" w:lineRule="auto"/>
        <w:ind w:left="0" w:right="49"/>
        <w:jc w:val="both"/>
        <w:rPr>
          <w:rFonts w:ascii="Palatino Linotype" w:eastAsia="Times New Roman" w:hAnsi="Palatino Linotype" w:cs="Arial"/>
          <w:i/>
          <w:sz w:val="24"/>
        </w:rPr>
      </w:pPr>
    </w:p>
    <w:p w:rsidR="00CD270D" w:rsidRPr="005647B4" w:rsidRDefault="00CD270D" w:rsidP="00CD270D">
      <w:pPr>
        <w:pStyle w:val="Prrafodelista"/>
        <w:spacing w:before="240" w:after="240" w:line="360" w:lineRule="auto"/>
        <w:ind w:left="709" w:right="49"/>
        <w:jc w:val="both"/>
        <w:rPr>
          <w:rFonts w:ascii="Palatino Linotype" w:eastAsia="Times New Roman" w:hAnsi="Palatino Linotype" w:cs="Arial"/>
          <w:i/>
          <w:sz w:val="24"/>
        </w:rPr>
      </w:pPr>
      <w:r w:rsidRPr="00CD270D">
        <w:rPr>
          <w:rFonts w:ascii="Palatino Linotype" w:eastAsia="Times New Roman" w:hAnsi="Palatino Linotype" w:cs="Arial"/>
          <w:i/>
          <w:sz w:val="24"/>
        </w:rPr>
        <w:t>En el caso que la información que se precisa los incisos ii) y/o iii) no se haya generado,  en consideración a que en el periodo señalado no se hayan realizado pagos o no se tengan adeudos respectivamente, bastará con hacerlo del conocimiento del particular para tenerlo(s) por colmado (s).</w:t>
      </w:r>
    </w:p>
    <w:p w:rsidR="00422BF0" w:rsidRDefault="00422BF0" w:rsidP="005C253D">
      <w:pPr>
        <w:pStyle w:val="Prrafodelista"/>
        <w:spacing w:before="240" w:after="240" w:line="360" w:lineRule="auto"/>
        <w:ind w:left="0" w:right="49"/>
        <w:jc w:val="both"/>
        <w:rPr>
          <w:rFonts w:ascii="Palatino Linotype" w:eastAsia="Times New Roman" w:hAnsi="Palatino Linotype" w:cs="Arial"/>
          <w:i/>
          <w:sz w:val="24"/>
        </w:rPr>
      </w:pPr>
    </w:p>
    <w:p w:rsidR="00C602B8" w:rsidRPr="005C253D" w:rsidRDefault="00594E5C" w:rsidP="005C253D">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5C253D">
        <w:rPr>
          <w:rFonts w:ascii="Palatino Linotype" w:eastAsia="Times New Roman" w:hAnsi="Palatino Linotype" w:cs="Arial"/>
          <w:sz w:val="24"/>
        </w:rPr>
        <w:lastRenderedPageBreak/>
        <w:t xml:space="preserve">Por esa razón, el ponente se </w:t>
      </w:r>
      <w:r w:rsidR="00C602B8" w:rsidRPr="005C253D">
        <w:rPr>
          <w:rFonts w:ascii="Palatino Linotype" w:eastAsia="Times New Roman" w:hAnsi="Palatino Linotype" w:cs="Arial"/>
          <w:sz w:val="24"/>
        </w:rPr>
        <w:t>manifestó al</w:t>
      </w:r>
      <w:r w:rsidRPr="005C253D">
        <w:rPr>
          <w:rFonts w:ascii="Palatino Linotype" w:eastAsia="Times New Roman" w:hAnsi="Palatino Linotype" w:cs="Arial"/>
          <w:sz w:val="24"/>
        </w:rPr>
        <w:t xml:space="preserve"> respecto enfatizando que en </w:t>
      </w:r>
      <w:r w:rsidR="008216B4" w:rsidRPr="005C253D">
        <w:rPr>
          <w:rFonts w:ascii="Palatino Linotype" w:eastAsia="Times New Roman" w:hAnsi="Palatino Linotype" w:cs="Arial"/>
          <w:sz w:val="24"/>
        </w:rPr>
        <w:t xml:space="preserve">el caso de que el </w:t>
      </w:r>
      <w:r w:rsidR="008216B4" w:rsidRPr="005C253D">
        <w:rPr>
          <w:rFonts w:ascii="Palatino Linotype" w:eastAsia="Times New Roman" w:hAnsi="Palatino Linotype" w:cs="Arial"/>
          <w:b/>
          <w:sz w:val="24"/>
        </w:rPr>
        <w:t xml:space="preserve">SUJETO OBLIGADO </w:t>
      </w:r>
      <w:r w:rsidR="008216B4" w:rsidRPr="005C253D">
        <w:rPr>
          <w:rFonts w:ascii="Palatino Linotype" w:eastAsia="Times New Roman" w:hAnsi="Palatino Linotype" w:cs="Arial"/>
          <w:sz w:val="24"/>
        </w:rPr>
        <w:t>no cuente con la información</w:t>
      </w:r>
      <w:r w:rsidRPr="005C253D">
        <w:rPr>
          <w:rFonts w:ascii="Palatino Linotype" w:eastAsia="Times New Roman" w:hAnsi="Palatino Linotype" w:cs="Arial"/>
          <w:sz w:val="24"/>
        </w:rPr>
        <w:t>,</w:t>
      </w:r>
      <w:r w:rsidR="008216B4" w:rsidRPr="005C253D">
        <w:rPr>
          <w:rFonts w:ascii="Palatino Linotype" w:eastAsia="Times New Roman" w:hAnsi="Palatino Linotype" w:cs="Arial"/>
          <w:sz w:val="24"/>
        </w:rPr>
        <w:t xml:space="preserve"> bastará con que se pronuncie al respecto y lo haga del conocimiento del particular.</w:t>
      </w: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32223498"/>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lastRenderedPageBreak/>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w:t>
      </w:r>
      <w:r w:rsidRPr="00427B79">
        <w:rPr>
          <w:rFonts w:ascii="Palatino Linotype" w:hAnsi="Palatino Linotype"/>
          <w:sz w:val="24"/>
          <w:szCs w:val="24"/>
        </w:rPr>
        <w:lastRenderedPageBreak/>
        <w:t>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lastRenderedPageBreak/>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lastRenderedPageBreak/>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32223499"/>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 xml:space="preserve">intérprete judicial del </w:t>
      </w:r>
      <w:r w:rsidRPr="00427B79">
        <w:rPr>
          <w:rFonts w:ascii="Palatino Linotype" w:eastAsia="Times New Roman" w:hAnsi="Palatino Linotype" w:cs="Arial"/>
          <w:sz w:val="24"/>
          <w:szCs w:val="24"/>
          <w:lang w:val="es-ES_tradnl" w:eastAsia="es-MX"/>
        </w:rPr>
        <w:lastRenderedPageBreak/>
        <w:t>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w:t>
      </w:r>
      <w:r w:rsidR="00E6179D" w:rsidRPr="00427B79">
        <w:rPr>
          <w:rFonts w:ascii="Palatino Linotype" w:eastAsia="Calibri" w:hAnsi="Palatino Linotype" w:cs="Arial"/>
          <w:sz w:val="24"/>
          <w:szCs w:val="24"/>
        </w:rPr>
        <w:lastRenderedPageBreak/>
        <w:t>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w:t>
      </w:r>
      <w:r w:rsidRPr="0083488C">
        <w:rPr>
          <w:rFonts w:ascii="Palatino Linotype" w:hAnsi="Palatino Linotype" w:cs="Times New Roman"/>
          <w:i/>
        </w:rPr>
        <w:lastRenderedPageBreak/>
        <w:t xml:space="preserve">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83488C">
        <w:rPr>
          <w:rFonts w:ascii="Palatino Linotype" w:hAnsi="Palatino Linotype" w:cs="Times New Roman"/>
          <w:i/>
        </w:rPr>
        <w:t>subincisos</w:t>
      </w:r>
      <w:proofErr w:type="spellEnd"/>
      <w:r w:rsidRPr="0083488C">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 xml:space="preserve">lar detalladamente las circunstancias que generaron la inexistencia de la información, de manera que la autoridad no puede únicamente informar al </w:t>
      </w:r>
      <w:r w:rsidRPr="0083488C">
        <w:rPr>
          <w:rFonts w:ascii="Palatino Linotype" w:eastAsia="Calibri" w:hAnsi="Palatino Linotype" w:cs="Arial"/>
          <w:sz w:val="24"/>
          <w:szCs w:val="24"/>
        </w:rPr>
        <w:lastRenderedPageBreak/>
        <w:t>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483418"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483418" w:rsidRDefault="00483418" w:rsidP="00483418">
      <w:pPr>
        <w:pStyle w:val="Prrafodelista"/>
        <w:rPr>
          <w:rFonts w:ascii="Palatino Linotype" w:hAnsi="Palatino Linotype"/>
          <w:sz w:val="24"/>
          <w:szCs w:val="24"/>
        </w:rPr>
      </w:pPr>
    </w:p>
    <w:p w:rsidR="00483418" w:rsidRPr="00D10121" w:rsidRDefault="00483418" w:rsidP="009D4E0C">
      <w:pPr>
        <w:numPr>
          <w:ilvl w:val="0"/>
          <w:numId w:val="1"/>
        </w:numPr>
        <w:spacing w:after="0" w:line="360" w:lineRule="auto"/>
        <w:ind w:left="0" w:firstLine="0"/>
        <w:contextualSpacing/>
        <w:jc w:val="both"/>
        <w:rPr>
          <w:rFonts w:ascii="Palatino Linotype" w:hAnsi="Palatino Linotype"/>
          <w:sz w:val="24"/>
          <w:szCs w:val="24"/>
        </w:rPr>
      </w:pPr>
      <w:r w:rsidRPr="00D10121">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p>
    <w:p w:rsidR="00E6179D" w:rsidRPr="0083488C" w:rsidRDefault="00CD53CB" w:rsidP="00CD53CB">
      <w:pPr>
        <w:pStyle w:val="Ttulo1"/>
        <w:rPr>
          <w:rFonts w:eastAsia="Calibri"/>
          <w:szCs w:val="24"/>
        </w:rPr>
      </w:pPr>
      <w:bookmarkStart w:id="6" w:name="_Toc532223500"/>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lo mencionado anteriormente, considero que es de suma importancia que en los casos que el Sujeto Obligado emita un pronunciamiento simple este debe estar </w:t>
      </w:r>
      <w:r w:rsidRPr="00427B79">
        <w:rPr>
          <w:rFonts w:ascii="Palatino Linotype" w:eastAsia="Calibri" w:hAnsi="Palatino Linotype" w:cs="Arial"/>
          <w:sz w:val="24"/>
          <w:szCs w:val="24"/>
        </w:rPr>
        <w:lastRenderedPageBreak/>
        <w:t>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9A33F0" w:rsidP="009A33F0">
      <w:pPr>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A22908" w:rsidRDefault="00A22908" w:rsidP="00E6179D">
      <w:pPr>
        <w:rPr>
          <w:rFonts w:ascii="Palatino Linotype" w:hAnsi="Palatino Linotype"/>
          <w:color w:val="000000" w:themeColor="text1"/>
          <w:sz w:val="24"/>
          <w:szCs w:val="24"/>
        </w:rPr>
      </w:pPr>
    </w:p>
    <w:p w:rsidR="00A22908" w:rsidRDefault="00A22908" w:rsidP="00E6179D">
      <w:pPr>
        <w:rPr>
          <w:rFonts w:ascii="Palatino Linotype" w:hAnsi="Palatino Linotype"/>
          <w:color w:val="000000" w:themeColor="text1"/>
          <w:sz w:val="24"/>
          <w:szCs w:val="24"/>
        </w:rPr>
      </w:pPr>
    </w:p>
    <w:p w:rsidR="00C602B8"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p w:rsidR="00797A31" w:rsidRPr="00427B79" w:rsidRDefault="00797A31" w:rsidP="00E6179D">
      <w:pPr>
        <w:rPr>
          <w:sz w:val="24"/>
          <w:szCs w:val="24"/>
        </w:rPr>
      </w:pPr>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8B4" w:rsidRDefault="00AE08B4" w:rsidP="00E82D3D">
      <w:pPr>
        <w:spacing w:after="0" w:line="240" w:lineRule="auto"/>
      </w:pPr>
      <w:r>
        <w:separator/>
      </w:r>
    </w:p>
  </w:endnote>
  <w:endnote w:type="continuationSeparator" w:id="0">
    <w:p w:rsidR="00AE08B4" w:rsidRDefault="00AE08B4"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22C4C">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22C4C">
              <w:rPr>
                <w:b/>
                <w:bCs/>
                <w:noProof/>
              </w:rPr>
              <w:t>18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8B4" w:rsidRDefault="00AE08B4" w:rsidP="00E82D3D">
      <w:pPr>
        <w:spacing w:after="0" w:line="240" w:lineRule="auto"/>
      </w:pPr>
      <w:r>
        <w:separator/>
      </w:r>
    </w:p>
  </w:footnote>
  <w:footnote w:type="continuationSeparator" w:id="0">
    <w:p w:rsidR="00AE08B4" w:rsidRDefault="00AE08B4"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722C4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722C4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722C4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8E0A53"/>
    <w:multiLevelType w:val="hybridMultilevel"/>
    <w:tmpl w:val="720E1662"/>
    <w:lvl w:ilvl="0" w:tplc="FE8845EE">
      <w:start w:val="1"/>
      <w:numFmt w:val="lowerRoman"/>
      <w:lvlText w:val="%1)"/>
      <w:lvlJc w:val="left"/>
      <w:pPr>
        <w:ind w:left="1068" w:hanging="360"/>
      </w:pPr>
      <w:rPr>
        <w:rFonts w:ascii="Palatino Linotype" w:eastAsia="Times New Roman" w:hAnsi="Palatino Linotype" w:cs="Times New Roman"/>
        <w:b/>
        <w:color w:val="auto"/>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A73666"/>
    <w:multiLevelType w:val="hybridMultilevel"/>
    <w:tmpl w:val="5234EB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04C7325"/>
    <w:multiLevelType w:val="hybridMultilevel"/>
    <w:tmpl w:val="3BC6AE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6">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22"/>
  </w:num>
  <w:num w:numId="3">
    <w:abstractNumId w:val="3"/>
  </w:num>
  <w:num w:numId="4">
    <w:abstractNumId w:val="27"/>
  </w:num>
  <w:num w:numId="5">
    <w:abstractNumId w:val="0"/>
  </w:num>
  <w:num w:numId="6">
    <w:abstractNumId w:val="1"/>
  </w:num>
  <w:num w:numId="7">
    <w:abstractNumId w:val="13"/>
  </w:num>
  <w:num w:numId="8">
    <w:abstractNumId w:val="16"/>
  </w:num>
  <w:num w:numId="9">
    <w:abstractNumId w:val="24"/>
  </w:num>
  <w:num w:numId="10">
    <w:abstractNumId w:val="15"/>
  </w:num>
  <w:num w:numId="11">
    <w:abstractNumId w:val="19"/>
  </w:num>
  <w:num w:numId="12">
    <w:abstractNumId w:val="8"/>
  </w:num>
  <w:num w:numId="13">
    <w:abstractNumId w:val="29"/>
  </w:num>
  <w:num w:numId="14">
    <w:abstractNumId w:val="28"/>
  </w:num>
  <w:num w:numId="15">
    <w:abstractNumId w:val="2"/>
  </w:num>
  <w:num w:numId="16">
    <w:abstractNumId w:val="12"/>
  </w:num>
  <w:num w:numId="17">
    <w:abstractNumId w:val="7"/>
  </w:num>
  <w:num w:numId="18">
    <w:abstractNumId w:val="10"/>
  </w:num>
  <w:num w:numId="19">
    <w:abstractNumId w:val="18"/>
  </w:num>
  <w:num w:numId="20">
    <w:abstractNumId w:val="6"/>
  </w:num>
  <w:num w:numId="21">
    <w:abstractNumId w:val="11"/>
  </w:num>
  <w:num w:numId="22">
    <w:abstractNumId w:val="25"/>
  </w:num>
  <w:num w:numId="23">
    <w:abstractNumId w:val="17"/>
  </w:num>
  <w:num w:numId="24">
    <w:abstractNumId w:val="4"/>
  </w:num>
  <w:num w:numId="25">
    <w:abstractNumId w:val="26"/>
  </w:num>
  <w:num w:numId="26">
    <w:abstractNumId w:val="20"/>
  </w:num>
  <w:num w:numId="27">
    <w:abstractNumId w:val="23"/>
  </w:num>
  <w:num w:numId="28">
    <w:abstractNumId w:val="14"/>
  </w:num>
  <w:num w:numId="29">
    <w:abstractNumId w:val="30"/>
  </w:num>
  <w:num w:numId="30">
    <w:abstractNumId w:val="9"/>
  </w:num>
  <w:num w:numId="3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31FD"/>
    <w:rsid w:val="00025E0E"/>
    <w:rsid w:val="0002788B"/>
    <w:rsid w:val="00031184"/>
    <w:rsid w:val="00033837"/>
    <w:rsid w:val="000354F0"/>
    <w:rsid w:val="0003648B"/>
    <w:rsid w:val="00047D47"/>
    <w:rsid w:val="00050071"/>
    <w:rsid w:val="00051010"/>
    <w:rsid w:val="0006430D"/>
    <w:rsid w:val="00064C7C"/>
    <w:rsid w:val="00075BC8"/>
    <w:rsid w:val="00080138"/>
    <w:rsid w:val="00082116"/>
    <w:rsid w:val="00083196"/>
    <w:rsid w:val="0009506C"/>
    <w:rsid w:val="000957D0"/>
    <w:rsid w:val="00096CC2"/>
    <w:rsid w:val="000A17C5"/>
    <w:rsid w:val="000B09D7"/>
    <w:rsid w:val="000B2BE4"/>
    <w:rsid w:val="000C57DB"/>
    <w:rsid w:val="000C74B6"/>
    <w:rsid w:val="000D2AD4"/>
    <w:rsid w:val="000D78CD"/>
    <w:rsid w:val="000E1ACA"/>
    <w:rsid w:val="000E4D6E"/>
    <w:rsid w:val="000E55E5"/>
    <w:rsid w:val="000E694F"/>
    <w:rsid w:val="000F0970"/>
    <w:rsid w:val="000F6EC0"/>
    <w:rsid w:val="00102360"/>
    <w:rsid w:val="00113C80"/>
    <w:rsid w:val="00113E8A"/>
    <w:rsid w:val="001240A5"/>
    <w:rsid w:val="00147D04"/>
    <w:rsid w:val="0016014E"/>
    <w:rsid w:val="001604B4"/>
    <w:rsid w:val="001708DF"/>
    <w:rsid w:val="001725DC"/>
    <w:rsid w:val="001730A7"/>
    <w:rsid w:val="0018245A"/>
    <w:rsid w:val="001833A7"/>
    <w:rsid w:val="0018421D"/>
    <w:rsid w:val="001849AC"/>
    <w:rsid w:val="00187407"/>
    <w:rsid w:val="001A3506"/>
    <w:rsid w:val="001A7D89"/>
    <w:rsid w:val="001B19B4"/>
    <w:rsid w:val="001C23BB"/>
    <w:rsid w:val="001C3DD0"/>
    <w:rsid w:val="001C6366"/>
    <w:rsid w:val="001D35E2"/>
    <w:rsid w:val="001D47E3"/>
    <w:rsid w:val="001D71D8"/>
    <w:rsid w:val="001E1AE7"/>
    <w:rsid w:val="001E5635"/>
    <w:rsid w:val="001F05DA"/>
    <w:rsid w:val="001F0E58"/>
    <w:rsid w:val="001F1428"/>
    <w:rsid w:val="00202AE6"/>
    <w:rsid w:val="0022191E"/>
    <w:rsid w:val="00222730"/>
    <w:rsid w:val="00223548"/>
    <w:rsid w:val="00224B9E"/>
    <w:rsid w:val="00230205"/>
    <w:rsid w:val="00235438"/>
    <w:rsid w:val="00240141"/>
    <w:rsid w:val="00241D8A"/>
    <w:rsid w:val="00245E34"/>
    <w:rsid w:val="00252BB6"/>
    <w:rsid w:val="00256514"/>
    <w:rsid w:val="002573C4"/>
    <w:rsid w:val="002609E4"/>
    <w:rsid w:val="002643E6"/>
    <w:rsid w:val="00265FB2"/>
    <w:rsid w:val="00270126"/>
    <w:rsid w:val="00273862"/>
    <w:rsid w:val="002A071E"/>
    <w:rsid w:val="002A2E8D"/>
    <w:rsid w:val="002A3111"/>
    <w:rsid w:val="002B1EA1"/>
    <w:rsid w:val="002B1FE5"/>
    <w:rsid w:val="002B30C5"/>
    <w:rsid w:val="002C0B0D"/>
    <w:rsid w:val="002C4ACE"/>
    <w:rsid w:val="002D2F58"/>
    <w:rsid w:val="002D4033"/>
    <w:rsid w:val="002E3ED2"/>
    <w:rsid w:val="002E691F"/>
    <w:rsid w:val="002F79FF"/>
    <w:rsid w:val="00302CEB"/>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479"/>
    <w:rsid w:val="003A4962"/>
    <w:rsid w:val="003B6B7C"/>
    <w:rsid w:val="003C19DC"/>
    <w:rsid w:val="003C37C6"/>
    <w:rsid w:val="003C7F8A"/>
    <w:rsid w:val="003D41BA"/>
    <w:rsid w:val="003D7278"/>
    <w:rsid w:val="003E0648"/>
    <w:rsid w:val="003F0FAA"/>
    <w:rsid w:val="003F1617"/>
    <w:rsid w:val="00401477"/>
    <w:rsid w:val="00410B42"/>
    <w:rsid w:val="0041189B"/>
    <w:rsid w:val="00421B1A"/>
    <w:rsid w:val="00422BF0"/>
    <w:rsid w:val="00423C67"/>
    <w:rsid w:val="004278CD"/>
    <w:rsid w:val="00427B43"/>
    <w:rsid w:val="00427B79"/>
    <w:rsid w:val="004340E4"/>
    <w:rsid w:val="00434E1A"/>
    <w:rsid w:val="00436338"/>
    <w:rsid w:val="00436541"/>
    <w:rsid w:val="00437D14"/>
    <w:rsid w:val="00454A8A"/>
    <w:rsid w:val="0045613E"/>
    <w:rsid w:val="0046231E"/>
    <w:rsid w:val="004633B7"/>
    <w:rsid w:val="00466F4A"/>
    <w:rsid w:val="00470840"/>
    <w:rsid w:val="004733AF"/>
    <w:rsid w:val="0047567F"/>
    <w:rsid w:val="00480F5B"/>
    <w:rsid w:val="00483418"/>
    <w:rsid w:val="0048628E"/>
    <w:rsid w:val="00494B01"/>
    <w:rsid w:val="00497F7C"/>
    <w:rsid w:val="004A5F86"/>
    <w:rsid w:val="004C57A6"/>
    <w:rsid w:val="004D772F"/>
    <w:rsid w:val="004F3ABB"/>
    <w:rsid w:val="004F3DE1"/>
    <w:rsid w:val="004F4DA5"/>
    <w:rsid w:val="00501D40"/>
    <w:rsid w:val="00505D79"/>
    <w:rsid w:val="00510EE4"/>
    <w:rsid w:val="0051740A"/>
    <w:rsid w:val="00522308"/>
    <w:rsid w:val="0052306C"/>
    <w:rsid w:val="00535FDA"/>
    <w:rsid w:val="005441DE"/>
    <w:rsid w:val="005503D3"/>
    <w:rsid w:val="00554B28"/>
    <w:rsid w:val="005556CA"/>
    <w:rsid w:val="005565CE"/>
    <w:rsid w:val="005647B4"/>
    <w:rsid w:val="005650D9"/>
    <w:rsid w:val="00567957"/>
    <w:rsid w:val="005905A5"/>
    <w:rsid w:val="00590643"/>
    <w:rsid w:val="00590C2D"/>
    <w:rsid w:val="00590D95"/>
    <w:rsid w:val="00594E5C"/>
    <w:rsid w:val="005A2F43"/>
    <w:rsid w:val="005C0258"/>
    <w:rsid w:val="005C253D"/>
    <w:rsid w:val="005C5909"/>
    <w:rsid w:val="005D0118"/>
    <w:rsid w:val="005E5192"/>
    <w:rsid w:val="005F2240"/>
    <w:rsid w:val="005F30BC"/>
    <w:rsid w:val="005F3E96"/>
    <w:rsid w:val="006055D1"/>
    <w:rsid w:val="00611694"/>
    <w:rsid w:val="006117FC"/>
    <w:rsid w:val="0061188C"/>
    <w:rsid w:val="00617ACF"/>
    <w:rsid w:val="006262ED"/>
    <w:rsid w:val="006319DC"/>
    <w:rsid w:val="00645585"/>
    <w:rsid w:val="006562FF"/>
    <w:rsid w:val="00673029"/>
    <w:rsid w:val="00676187"/>
    <w:rsid w:val="00680533"/>
    <w:rsid w:val="006864CA"/>
    <w:rsid w:val="00691120"/>
    <w:rsid w:val="006937EC"/>
    <w:rsid w:val="006951FC"/>
    <w:rsid w:val="006A0BDD"/>
    <w:rsid w:val="006B39ED"/>
    <w:rsid w:val="006C5E0D"/>
    <w:rsid w:val="006D3C8A"/>
    <w:rsid w:val="006D3CE1"/>
    <w:rsid w:val="006E22C9"/>
    <w:rsid w:val="006E5F97"/>
    <w:rsid w:val="006F081D"/>
    <w:rsid w:val="006F0A01"/>
    <w:rsid w:val="00713CFD"/>
    <w:rsid w:val="00715A51"/>
    <w:rsid w:val="00720D2F"/>
    <w:rsid w:val="00722C4C"/>
    <w:rsid w:val="00723CDA"/>
    <w:rsid w:val="00730193"/>
    <w:rsid w:val="00733675"/>
    <w:rsid w:val="007349D6"/>
    <w:rsid w:val="00740940"/>
    <w:rsid w:val="00740A46"/>
    <w:rsid w:val="00740DA3"/>
    <w:rsid w:val="00744BA1"/>
    <w:rsid w:val="00744F8C"/>
    <w:rsid w:val="00761D8C"/>
    <w:rsid w:val="007626E7"/>
    <w:rsid w:val="00772781"/>
    <w:rsid w:val="00772B4B"/>
    <w:rsid w:val="00773AAF"/>
    <w:rsid w:val="007763E8"/>
    <w:rsid w:val="00780F47"/>
    <w:rsid w:val="00786073"/>
    <w:rsid w:val="00787B93"/>
    <w:rsid w:val="00797A31"/>
    <w:rsid w:val="007A1EB0"/>
    <w:rsid w:val="007A4C87"/>
    <w:rsid w:val="007A5444"/>
    <w:rsid w:val="007B0E23"/>
    <w:rsid w:val="007B2DD9"/>
    <w:rsid w:val="007D037D"/>
    <w:rsid w:val="007D03AB"/>
    <w:rsid w:val="007D1783"/>
    <w:rsid w:val="007D2D36"/>
    <w:rsid w:val="007D7732"/>
    <w:rsid w:val="007E48FF"/>
    <w:rsid w:val="007F7A9D"/>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B415E"/>
    <w:rsid w:val="008C025D"/>
    <w:rsid w:val="008C63A7"/>
    <w:rsid w:val="008C7093"/>
    <w:rsid w:val="008D4328"/>
    <w:rsid w:val="008E733E"/>
    <w:rsid w:val="008E7A8C"/>
    <w:rsid w:val="008F212A"/>
    <w:rsid w:val="008F2800"/>
    <w:rsid w:val="0090262D"/>
    <w:rsid w:val="00906020"/>
    <w:rsid w:val="009143F1"/>
    <w:rsid w:val="00920E8D"/>
    <w:rsid w:val="00922197"/>
    <w:rsid w:val="0092423B"/>
    <w:rsid w:val="00930786"/>
    <w:rsid w:val="0093474A"/>
    <w:rsid w:val="00945937"/>
    <w:rsid w:val="00950BDB"/>
    <w:rsid w:val="00952EF3"/>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1C95"/>
    <w:rsid w:val="009D3902"/>
    <w:rsid w:val="009D4E0C"/>
    <w:rsid w:val="009D7D32"/>
    <w:rsid w:val="009E0EE0"/>
    <w:rsid w:val="009F4960"/>
    <w:rsid w:val="009F6B96"/>
    <w:rsid w:val="009F7A37"/>
    <w:rsid w:val="009F7B67"/>
    <w:rsid w:val="00A02ED0"/>
    <w:rsid w:val="00A07D73"/>
    <w:rsid w:val="00A1541E"/>
    <w:rsid w:val="00A21BA7"/>
    <w:rsid w:val="00A22908"/>
    <w:rsid w:val="00A23B00"/>
    <w:rsid w:val="00A245A7"/>
    <w:rsid w:val="00A2672A"/>
    <w:rsid w:val="00A276D9"/>
    <w:rsid w:val="00A2786C"/>
    <w:rsid w:val="00A37A86"/>
    <w:rsid w:val="00A42F36"/>
    <w:rsid w:val="00A5179E"/>
    <w:rsid w:val="00A57FC6"/>
    <w:rsid w:val="00A61107"/>
    <w:rsid w:val="00A649E1"/>
    <w:rsid w:val="00A672A5"/>
    <w:rsid w:val="00A717F7"/>
    <w:rsid w:val="00A749B1"/>
    <w:rsid w:val="00A82E8C"/>
    <w:rsid w:val="00A84374"/>
    <w:rsid w:val="00AA0FB7"/>
    <w:rsid w:val="00AA39FC"/>
    <w:rsid w:val="00AC4FE5"/>
    <w:rsid w:val="00AC640A"/>
    <w:rsid w:val="00AD1BEF"/>
    <w:rsid w:val="00AD4195"/>
    <w:rsid w:val="00AD5621"/>
    <w:rsid w:val="00AE0090"/>
    <w:rsid w:val="00AE08B4"/>
    <w:rsid w:val="00AE3DF4"/>
    <w:rsid w:val="00AF1B72"/>
    <w:rsid w:val="00B16CE1"/>
    <w:rsid w:val="00B2190C"/>
    <w:rsid w:val="00B220DB"/>
    <w:rsid w:val="00B32C98"/>
    <w:rsid w:val="00B3675E"/>
    <w:rsid w:val="00B41044"/>
    <w:rsid w:val="00B516DB"/>
    <w:rsid w:val="00B52EEC"/>
    <w:rsid w:val="00B57FAA"/>
    <w:rsid w:val="00B64246"/>
    <w:rsid w:val="00B73B30"/>
    <w:rsid w:val="00B821C2"/>
    <w:rsid w:val="00B83FC5"/>
    <w:rsid w:val="00B847EF"/>
    <w:rsid w:val="00B84C49"/>
    <w:rsid w:val="00B91C16"/>
    <w:rsid w:val="00B9285A"/>
    <w:rsid w:val="00B97DB6"/>
    <w:rsid w:val="00BA5115"/>
    <w:rsid w:val="00BB27D3"/>
    <w:rsid w:val="00BB325C"/>
    <w:rsid w:val="00BB4414"/>
    <w:rsid w:val="00BB488C"/>
    <w:rsid w:val="00BB48A7"/>
    <w:rsid w:val="00BB6D90"/>
    <w:rsid w:val="00BC31E0"/>
    <w:rsid w:val="00BD16B5"/>
    <w:rsid w:val="00BD2985"/>
    <w:rsid w:val="00BF70DB"/>
    <w:rsid w:val="00C02557"/>
    <w:rsid w:val="00C0383A"/>
    <w:rsid w:val="00C076A9"/>
    <w:rsid w:val="00C1158A"/>
    <w:rsid w:val="00C12852"/>
    <w:rsid w:val="00C130B3"/>
    <w:rsid w:val="00C20869"/>
    <w:rsid w:val="00C333E3"/>
    <w:rsid w:val="00C43E73"/>
    <w:rsid w:val="00C4764C"/>
    <w:rsid w:val="00C544E1"/>
    <w:rsid w:val="00C547F0"/>
    <w:rsid w:val="00C602B8"/>
    <w:rsid w:val="00C6233A"/>
    <w:rsid w:val="00C66C13"/>
    <w:rsid w:val="00C73E2A"/>
    <w:rsid w:val="00C752C4"/>
    <w:rsid w:val="00C753D8"/>
    <w:rsid w:val="00C9078E"/>
    <w:rsid w:val="00C93875"/>
    <w:rsid w:val="00CA2B8E"/>
    <w:rsid w:val="00CA6667"/>
    <w:rsid w:val="00CB2472"/>
    <w:rsid w:val="00CB26E2"/>
    <w:rsid w:val="00CB2E4E"/>
    <w:rsid w:val="00CC3ACF"/>
    <w:rsid w:val="00CC7CC1"/>
    <w:rsid w:val="00CD270D"/>
    <w:rsid w:val="00CD53CB"/>
    <w:rsid w:val="00CD6AB1"/>
    <w:rsid w:val="00CD6EAF"/>
    <w:rsid w:val="00CE55B7"/>
    <w:rsid w:val="00CF0462"/>
    <w:rsid w:val="00CF1560"/>
    <w:rsid w:val="00CF242A"/>
    <w:rsid w:val="00CF3D2E"/>
    <w:rsid w:val="00D0055C"/>
    <w:rsid w:val="00D05844"/>
    <w:rsid w:val="00D061BB"/>
    <w:rsid w:val="00D10121"/>
    <w:rsid w:val="00D152FB"/>
    <w:rsid w:val="00D207EA"/>
    <w:rsid w:val="00D2727B"/>
    <w:rsid w:val="00D31010"/>
    <w:rsid w:val="00D35B4C"/>
    <w:rsid w:val="00D36317"/>
    <w:rsid w:val="00D40E34"/>
    <w:rsid w:val="00D51491"/>
    <w:rsid w:val="00D549C7"/>
    <w:rsid w:val="00D92BA5"/>
    <w:rsid w:val="00DA127D"/>
    <w:rsid w:val="00DA5A47"/>
    <w:rsid w:val="00DB39B5"/>
    <w:rsid w:val="00DB53B7"/>
    <w:rsid w:val="00DC4358"/>
    <w:rsid w:val="00DC792E"/>
    <w:rsid w:val="00DD14BB"/>
    <w:rsid w:val="00DE7A32"/>
    <w:rsid w:val="00DF3DF1"/>
    <w:rsid w:val="00DF782C"/>
    <w:rsid w:val="00E10CF1"/>
    <w:rsid w:val="00E15203"/>
    <w:rsid w:val="00E216B3"/>
    <w:rsid w:val="00E27554"/>
    <w:rsid w:val="00E27A90"/>
    <w:rsid w:val="00E317C2"/>
    <w:rsid w:val="00E33228"/>
    <w:rsid w:val="00E3588D"/>
    <w:rsid w:val="00E41E1B"/>
    <w:rsid w:val="00E450E5"/>
    <w:rsid w:val="00E51DF4"/>
    <w:rsid w:val="00E535E4"/>
    <w:rsid w:val="00E61519"/>
    <w:rsid w:val="00E6179D"/>
    <w:rsid w:val="00E676E0"/>
    <w:rsid w:val="00E82D3D"/>
    <w:rsid w:val="00E93266"/>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41722"/>
    <w:rsid w:val="00F665AF"/>
    <w:rsid w:val="00F67DF2"/>
    <w:rsid w:val="00F72355"/>
    <w:rsid w:val="00F776CD"/>
    <w:rsid w:val="00F8373B"/>
    <w:rsid w:val="00FA6405"/>
    <w:rsid w:val="00FA79CE"/>
    <w:rsid w:val="00FB274F"/>
    <w:rsid w:val="00FC605B"/>
    <w:rsid w:val="00FD1FAD"/>
    <w:rsid w:val="00FE28D1"/>
    <w:rsid w:val="00FE3088"/>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B34C0-0D2B-41D9-B2A6-A7E255563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18</Pages>
  <Words>3617</Words>
  <Characters>19898</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62</cp:revision>
  <cp:lastPrinted>2018-09-03T16:21:00Z</cp:lastPrinted>
  <dcterms:created xsi:type="dcterms:W3CDTF">2018-10-22T18:42:00Z</dcterms:created>
  <dcterms:modified xsi:type="dcterms:W3CDTF">2019-01-30T00:10:00Z</dcterms:modified>
</cp:coreProperties>
</file>